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6E" w:rsidRDefault="00C74A34" w:rsidP="00A52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МИНИ</w:t>
      </w:r>
      <w:r w:rsidR="00A52B0E">
        <w:rPr>
          <w:rFonts w:ascii="Times New Roman" w:eastAsia="Times New Roman" w:hAnsi="Times New Roman" w:cs="Times New Roman"/>
          <w:sz w:val="28"/>
        </w:rPr>
        <w:t>СТЕРСТВО ОБРАЗОВАНИЯ И НАУКИ РЕСПУБЛИКИ ДАГЕСТАН МР «КИЗИЛЮРТОВСКИЙ РАЙОН»</w:t>
      </w: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512" w:type="dxa"/>
        <w:tblInd w:w="137" w:type="dxa"/>
        <w:tblCellMar>
          <w:left w:w="10" w:type="dxa"/>
          <w:right w:w="10" w:type="dxa"/>
        </w:tblCellMar>
        <w:tblLook w:val="0000"/>
      </w:tblPr>
      <w:tblGrid>
        <w:gridCol w:w="4620"/>
        <w:gridCol w:w="4892"/>
      </w:tblGrid>
      <w:tr w:rsidR="0054636E" w:rsidTr="00F03A25">
        <w:trPr>
          <w:trHeight w:val="1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4636E" w:rsidRDefault="006D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Рассмотрено </w:t>
            </w:r>
            <w:r w:rsidR="00A52B0E">
              <w:rPr>
                <w:rFonts w:ascii="Times New Roman" w:eastAsia="Times New Roman" w:hAnsi="Times New Roman" w:cs="Times New Roman"/>
                <w:sz w:val="28"/>
              </w:rPr>
              <w:t>на заседании Педагогического совета</w:t>
            </w:r>
          </w:p>
          <w:p w:rsidR="0054636E" w:rsidRDefault="006D5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Протокол №</w:t>
            </w:r>
            <w:r w:rsidR="00C74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от « </w:t>
            </w:r>
            <w:r w:rsidR="001E0B12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» </w:t>
            </w:r>
            <w:r w:rsidR="001E0B12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 w:rsidR="00A52B0E">
              <w:rPr>
                <w:rFonts w:ascii="Times New Roman" w:eastAsia="Times New Roman" w:hAnsi="Times New Roman" w:cs="Times New Roman"/>
                <w:sz w:val="24"/>
              </w:rPr>
              <w:t xml:space="preserve">  2021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4636E" w:rsidRDefault="0054636E">
            <w:pPr>
              <w:spacing w:after="0" w:line="240" w:lineRule="auto"/>
            </w:pP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4636E" w:rsidRDefault="006D58C5" w:rsidP="00C7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Утверждаю </w:t>
            </w:r>
          </w:p>
          <w:p w:rsidR="0054636E" w:rsidRDefault="00C74A34" w:rsidP="00C7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директор МКОУ « Шушано</w:t>
            </w:r>
            <w:r w:rsidR="001E3317">
              <w:rPr>
                <w:rFonts w:ascii="Times New Roman" w:eastAsia="Times New Roman" w:hAnsi="Times New Roman" w:cs="Times New Roman"/>
                <w:sz w:val="28"/>
              </w:rPr>
              <w:t xml:space="preserve">вская </w:t>
            </w:r>
            <w:r w:rsidR="006D58C5">
              <w:rPr>
                <w:rFonts w:ascii="Times New Roman" w:eastAsia="Times New Roman" w:hAnsi="Times New Roman" w:cs="Times New Roman"/>
                <w:sz w:val="28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="006D58C5"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</w:t>
            </w:r>
            <w:r w:rsidR="001E3317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___________ \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Д.Н.Джамавов</w:t>
            </w:r>
            <w:r w:rsidR="006D58C5">
              <w:rPr>
                <w:rFonts w:ascii="Times New Roman" w:eastAsia="Times New Roman" w:hAnsi="Times New Roman" w:cs="Times New Roman"/>
                <w:sz w:val="28"/>
              </w:rPr>
              <w:t>\</w:t>
            </w:r>
            <w:proofErr w:type="spellEnd"/>
          </w:p>
          <w:p w:rsidR="0054636E" w:rsidRDefault="006D58C5" w:rsidP="001E33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приказ № </w:t>
            </w:r>
            <w:r w:rsidR="001E3317">
              <w:rPr>
                <w:rFonts w:ascii="Times New Roman" w:eastAsia="Times New Roman" w:hAnsi="Times New Roman" w:cs="Times New Roman"/>
                <w:sz w:val="28"/>
              </w:rPr>
              <w:t>____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от «</w:t>
            </w:r>
            <w:r w:rsidR="001E0B12">
              <w:rPr>
                <w:rFonts w:ascii="Times New Roman" w:eastAsia="Times New Roman" w:hAnsi="Times New Roman" w:cs="Times New Roman"/>
                <w:sz w:val="28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  <w:r w:rsidR="001E0B12">
              <w:rPr>
                <w:rFonts w:ascii="Times New Roman" w:eastAsia="Times New Roman" w:hAnsi="Times New Roman" w:cs="Times New Roman"/>
                <w:sz w:val="28"/>
              </w:rPr>
              <w:t>августа</w:t>
            </w:r>
            <w:r w:rsidR="001E3317">
              <w:rPr>
                <w:rFonts w:ascii="Times New Roman" w:eastAsia="Times New Roman" w:hAnsi="Times New Roman" w:cs="Times New Roman"/>
                <w:sz w:val="28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</w:tr>
    </w:tbl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2403" w:rsidRDefault="006D58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Дополнительная общеобразовательная </w:t>
      </w:r>
    </w:p>
    <w:p w:rsidR="0054636E" w:rsidRDefault="006D58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программа</w:t>
      </w:r>
    </w:p>
    <w:p w:rsidR="0054636E" w:rsidRDefault="00F424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32"/>
        </w:rPr>
        <w:t>х</w:t>
      </w:r>
      <w:r w:rsidR="006D58C5">
        <w:rPr>
          <w:rFonts w:ascii="Times New Roman" w:eastAsia="Times New Roman" w:hAnsi="Times New Roman" w:cs="Times New Roman"/>
          <w:b/>
          <w:sz w:val="32"/>
        </w:rPr>
        <w:t>удожественной направленности</w:t>
      </w:r>
    </w:p>
    <w:p w:rsidR="0054636E" w:rsidRDefault="006D5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56"/>
        </w:rPr>
        <w:t xml:space="preserve">Юный </w:t>
      </w:r>
      <w:r w:rsidR="00C74A34">
        <w:rPr>
          <w:rFonts w:ascii="Times New Roman" w:eastAsia="Times New Roman" w:hAnsi="Times New Roman" w:cs="Times New Roman"/>
          <w:b/>
          <w:sz w:val="56"/>
        </w:rPr>
        <w:t>гитарист</w:t>
      </w:r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F433EE" w:rsidRDefault="00F43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C74A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Возраст обучающихся: 7-16</w:t>
      </w:r>
      <w:r w:rsidR="006D58C5">
        <w:rPr>
          <w:rFonts w:ascii="Times New Roman" w:eastAsia="Times New Roman" w:hAnsi="Times New Roman" w:cs="Times New Roman"/>
          <w:b/>
          <w:sz w:val="28"/>
        </w:rPr>
        <w:t xml:space="preserve"> лет</w:t>
      </w:r>
    </w:p>
    <w:p w:rsidR="00F433EE" w:rsidRDefault="00F433EE">
      <w:pPr>
        <w:tabs>
          <w:tab w:val="left" w:pos="349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C74A34">
      <w:pPr>
        <w:tabs>
          <w:tab w:val="left" w:pos="349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реализации: 2</w:t>
      </w:r>
      <w:r w:rsidR="006D58C5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4636E" w:rsidRDefault="006D58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</w:t>
      </w:r>
    </w:p>
    <w:p w:rsidR="0054636E" w:rsidRDefault="00546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6D58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Составитель:</w:t>
      </w:r>
    </w:p>
    <w:p w:rsidR="0054636E" w:rsidRDefault="006D58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</w:t>
      </w:r>
      <w:proofErr w:type="spellStart"/>
      <w:r w:rsidR="00C74A34">
        <w:rPr>
          <w:rFonts w:ascii="Times New Roman" w:eastAsia="Times New Roman" w:hAnsi="Times New Roman" w:cs="Times New Roman"/>
          <w:sz w:val="24"/>
        </w:rPr>
        <w:t>Курамагомедова</w:t>
      </w:r>
      <w:proofErr w:type="spellEnd"/>
      <w:r w:rsidR="00C74A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4A34">
        <w:rPr>
          <w:rFonts w:ascii="Times New Roman" w:eastAsia="Times New Roman" w:hAnsi="Times New Roman" w:cs="Times New Roman"/>
          <w:sz w:val="24"/>
        </w:rPr>
        <w:t>Мадина</w:t>
      </w:r>
      <w:proofErr w:type="spellEnd"/>
      <w:r w:rsidR="00C74A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4A34">
        <w:rPr>
          <w:rFonts w:ascii="Times New Roman" w:eastAsia="Times New Roman" w:hAnsi="Times New Roman" w:cs="Times New Roman"/>
          <w:sz w:val="24"/>
        </w:rPr>
        <w:t>Алиевна</w:t>
      </w:r>
      <w:proofErr w:type="spellEnd"/>
    </w:p>
    <w:p w:rsidR="0054636E" w:rsidRDefault="006D58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Должность: педагог дополнительного образования</w:t>
      </w:r>
    </w:p>
    <w:p w:rsidR="0054636E" w:rsidRDefault="006D5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52B0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4636E" w:rsidRDefault="0054636E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E052C" w:rsidRPr="004E052C" w:rsidRDefault="004E052C" w:rsidP="004E052C">
      <w:pPr>
        <w:shd w:val="clear" w:color="auto" w:fill="FFFFFF"/>
        <w:spacing w:before="100" w:beforeAutospacing="1" w:after="100" w:afterAutospacing="1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4E052C">
        <w:rPr>
          <w:rFonts w:ascii="Times New Roman" w:eastAsia="Times New Roman" w:hAnsi="Times New Roman" w:cs="Times New Roman"/>
          <w:sz w:val="24"/>
          <w:szCs w:val="24"/>
        </w:rPr>
        <w:t>«Шушановская СОШ»</w:t>
      </w:r>
    </w:p>
    <w:p w:rsidR="004E052C" w:rsidRPr="004E052C" w:rsidRDefault="004E052C" w:rsidP="004E052C">
      <w:pPr>
        <w:shd w:val="clear" w:color="auto" w:fill="FFFFFF"/>
        <w:spacing w:before="100" w:beforeAutospacing="1" w:after="100" w:afterAutospacing="1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52C">
        <w:rPr>
          <w:rFonts w:ascii="Times New Roman" w:eastAsia="Times New Roman" w:hAnsi="Times New Roman" w:cs="Times New Roman"/>
          <w:sz w:val="24"/>
          <w:szCs w:val="24"/>
        </w:rPr>
        <w:t xml:space="preserve">2021-2022 </w:t>
      </w:r>
      <w:proofErr w:type="spellStart"/>
      <w:r w:rsidRPr="004E052C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4E052C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4E052C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</w:p>
    <w:p w:rsidR="00C74A34" w:rsidRPr="00C74A34" w:rsidRDefault="00C74A34" w:rsidP="003A4D55">
      <w:pPr>
        <w:shd w:val="clear" w:color="auto" w:fill="FFFFFF"/>
        <w:spacing w:before="100" w:beforeAutospacing="1" w:after="100" w:afterAutospacing="1" w:line="240" w:lineRule="auto"/>
        <w:ind w:left="2124" w:firstLine="708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Пояснительная записка.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Направленность дополнительной 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программы –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художественная.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Актуальность программы.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Современная гитара - самый интернациональный инструмент. Шестиструнная гитара один из древнейших музыкальных инструментов, истоки гитары уходят в глубокое прошлое, богатая история насчитывает десятки столетий и проходит через множество исторических и культурных эпох.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В основу дополнительной 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 программы «Юный  гитарист» заложено воспитание думающего и чувствующего человека, так как мы должны понимать, что душу ребенка можно обогатить только с помощью прекрасного, с помощью искусства.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Творчество предполагает самостоятельность, независимость, оригинальность мышления, богатство отношений. Творческий человек склонен к нестандартным, оригинальным действиям, он самостоятелен в своих суждениях, имеет свою точку зрения и умеет аргументировать ее отстаивать. Но самое главное, у юного таланта развивается эмоциональная сфера, его чувства и душа.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В каждом человеке природой заложено творческое начало, рано или поздно появляется желание его реализовать. По статистике музыка является самым массовым и доступным видом искусства, поэтому многие пробуют свои силы в данном виде творчества. Бесспорным лидером по популярности среди музыкальных инструментов считается гитара. Без ее участия трудно представить себе классическую, рок-музыку, джаз и романсы. Она очень популярна и в авторской песне.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Данная программа предусматривает формирование основ и развитие общей музыкальной культуры, знакомство с особенностями жанра авторской песни, культурным наследием  прошлого и творчеством современных авторов-исполнителей (бардов), освоение средств, форм, методов творческого выражения, освоение основ гитарного аккомпанемента.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Разнообразие форм обучения, приоритетность задач формирования  сознания молодого человека, как гражданина и патриота, возможность проявления индивидуальности и проживание ситуации успеха, творческая самореализация и социально-значимые направления деятельности - все это отвечает растущим запросам детей и подростков, увлеченных вхождением в мир искусства, и делает данную программу для них привлекательной.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 программы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 обусловлена тем, что в настоящее время среди музыкальных инструментов наибольшей популярностью у детей и молодежи пользуется шестиструнная гитара. Юношеский период характеризуется стремлением детей подростков к познавательной деятельности, формированием ценностных ориентиров, стремлением 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проявить свою индивидуальность, желанием нравиться, быть уважаемым в кругу друзей, одноклассников. Поэтому наибольший интерес к гитаре проявляется у детей и подростков, которые рассматривают гитару, прежде всего, как способ самовыражения, самоутверждения и социальной адаптации. Умение играть на гитаре и петь под собственный аккомпанемент дает возможность обратить на себя внимание ровесников, проявить свое «я», реализовать свой творческий потенциал и просто получать удовольствие от собственного творчества.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В наше время, когда материальные возможности часто не совпадают с желаниями и потребностями, посещать платные музыкальные школы могут не все дети, поэтому на базе Центра дополнительного образования детей было создано творческое объединение «Юный гитарист». 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Отличительные особенности программы.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Данная программа направлена на воспитание и развитие творческих способностей детей. Творчество – генеральная установка, которая охватывает все стороны учебного процесса. Наиболее полно оно может быть реализовано при тонком, гибком, доверительном обучении обучающегося его педагогом. Истинное мастерство музыканта – педагога заключается в умении раскрыть лучшие задатки своих учеников, присущие им склонности и развитие интереса к обучению игре на инструменте посредством развития творческих способностей обучающихся. Программа предполагает ступенчатое и постепенное совершенствование методов и форм педагогического воздействия. Достоинство программы – её необходимость и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востребованность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, абсолютная реалистичность, доступность в применении, адекватность конкретным социально-экономическим условиям городской жизни.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Обучение игре на шестиструнной гитаре осуществляется по табулатуре (запись гитарной музыки без нот). Простота и доступность этого метода позволяет в короткий срок научиться исполнять несложный аккомпанемент.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       </w: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Адресат программы.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Занятия могу</w:t>
      </w:r>
      <w:r w:rsidR="0096729A">
        <w:rPr>
          <w:rFonts w:ascii="Times New Roman" w:eastAsia="Times New Roman" w:hAnsi="Times New Roman" w:cs="Times New Roman"/>
          <w:color w:val="000000"/>
          <w:sz w:val="28"/>
        </w:rPr>
        <w:t xml:space="preserve">т посещать </w:t>
      </w:r>
      <w:proofErr w:type="spellStart"/>
      <w:r w:rsidR="0096729A">
        <w:rPr>
          <w:rFonts w:ascii="Times New Roman" w:eastAsia="Times New Roman" w:hAnsi="Times New Roman" w:cs="Times New Roman"/>
          <w:color w:val="000000"/>
          <w:sz w:val="28"/>
        </w:rPr>
        <w:t>обучаюшиеся</w:t>
      </w:r>
      <w:proofErr w:type="spellEnd"/>
      <w:r w:rsidR="0096729A">
        <w:rPr>
          <w:rFonts w:ascii="Times New Roman" w:eastAsia="Times New Roman" w:hAnsi="Times New Roman" w:cs="Times New Roman"/>
          <w:color w:val="000000"/>
          <w:sz w:val="28"/>
        </w:rPr>
        <w:t xml:space="preserve"> с 7 до 16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лет. Программа не предусматривает профессионального обучения, так как ориентирована на детей с различными музыкальными  данными и способностями, ориентирована на всех, кто желает научиться играть на шестиструнной гитаре.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      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Опытные педагоги и специалисты выделяют несколько пунктов условной  готовности  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обучающегося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 к игре на гитаре:</w:t>
      </w:r>
    </w:p>
    <w:p w:rsidR="00C74A34" w:rsidRPr="00C74A34" w:rsidRDefault="00C74A34" w:rsidP="00C74A34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серьезность и усидчивость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часто оказываются камнем преткновения, ведь гитара, как и любой музыкальный инструмент, требует внимания и постоянных тренировок. Только усидчивый ребенок или подросток смогут достичь успехов долгим и кропотливым трудом;</w:t>
      </w:r>
    </w:p>
    <w:p w:rsidR="00C74A34" w:rsidRPr="00C74A34" w:rsidRDefault="00C74A34" w:rsidP="00C74A34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сила пальцев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должна быть достаточной для того, чтобы маленький гитарист мог без особых усилий перебирать струны. Педагоги рекомендуют приобретать для занятий силиконовые или нейлоновые струны, которые будут щадящими для детской кожи;</w:t>
      </w:r>
    </w:p>
    <w:p w:rsidR="00C74A34" w:rsidRPr="00C74A34" w:rsidRDefault="00C74A34" w:rsidP="00C74A34">
      <w:pPr>
        <w:numPr>
          <w:ilvl w:val="0"/>
          <w:numId w:val="7"/>
        </w:numPr>
        <w:shd w:val="clear" w:color="auto" w:fill="FFFFFF"/>
        <w:spacing w:before="25" w:after="25" w:line="240" w:lineRule="auto"/>
        <w:ind w:left="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способность слушаться и понимать постороннего человека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 позволит плодотворно сотрудничать с педагогом, ведь именно он будет передавать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обучающемуся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знания и умения. 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Объём и срок освоения программы.</w:t>
      </w:r>
    </w:p>
    <w:p w:rsidR="00C74A34" w:rsidRPr="00C74A34" w:rsidRDefault="0096729A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 освоения  программы - 2</w:t>
      </w:r>
      <w:r w:rsidR="00C74A34" w:rsidRPr="00C74A34">
        <w:rPr>
          <w:rFonts w:ascii="Times New Roman" w:eastAsia="Times New Roman" w:hAnsi="Times New Roman" w:cs="Times New Roman"/>
          <w:color w:val="000000"/>
          <w:sz w:val="28"/>
        </w:rPr>
        <w:t>года.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Особенности организации образовательного процесса.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При приёме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по программе педагог определяет имеющие музыкальные данные ребёнка (слух, ритм). На прослушивании  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представляет исполнение одного куплета песни по желанию, воспроизведение заданных ритмических рисунков, интонационного воспроизведения заданных звуков.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По итогам прослушивания с обучающимся определяется год обучения, с которого целесообразно начать занятия, а та</w:t>
      </w:r>
      <w:r w:rsidR="0096729A">
        <w:rPr>
          <w:rFonts w:ascii="Times New Roman" w:eastAsia="Times New Roman" w:hAnsi="Times New Roman" w:cs="Times New Roman"/>
          <w:color w:val="000000"/>
          <w:sz w:val="28"/>
        </w:rPr>
        <w:t>кже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реперт</w:t>
      </w:r>
      <w:r w:rsidR="0096729A">
        <w:rPr>
          <w:rFonts w:ascii="Times New Roman" w:eastAsia="Times New Roman" w:hAnsi="Times New Roman" w:cs="Times New Roman"/>
          <w:color w:val="000000"/>
          <w:sz w:val="28"/>
        </w:rPr>
        <w:t>уар.</w:t>
      </w:r>
      <w:proofErr w:type="gramEnd"/>
      <w:r w:rsidR="0096729A">
        <w:rPr>
          <w:rFonts w:ascii="Times New Roman" w:eastAsia="Times New Roman" w:hAnsi="Times New Roman" w:cs="Times New Roman"/>
          <w:color w:val="000000"/>
          <w:sz w:val="28"/>
        </w:rPr>
        <w:t>  </w:t>
      </w:r>
      <w:proofErr w:type="gramStart"/>
      <w:r w:rsidR="0096729A">
        <w:rPr>
          <w:rFonts w:ascii="Times New Roman" w:eastAsia="Times New Roman" w:hAnsi="Times New Roman" w:cs="Times New Roman"/>
          <w:color w:val="000000"/>
          <w:sz w:val="28"/>
        </w:rPr>
        <w:t>Обучающиеся</w:t>
      </w:r>
      <w:proofErr w:type="gramEnd"/>
      <w:r w:rsidR="0096729A">
        <w:rPr>
          <w:rFonts w:ascii="Times New Roman" w:eastAsia="Times New Roman" w:hAnsi="Times New Roman" w:cs="Times New Roman"/>
          <w:color w:val="000000"/>
          <w:sz w:val="28"/>
        </w:rPr>
        <w:t xml:space="preserve"> занимаются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в группе (ансамбле)</w:t>
      </w:r>
      <w:r w:rsidR="0096729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Режим занятий: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74A34" w:rsidRDefault="00C74A34" w:rsidP="00C74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групповые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 (ансамбль) 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 раза в неделю по 45 мин., 68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часа в год.</w:t>
      </w:r>
    </w:p>
    <w:p w:rsidR="00BA7940" w:rsidRDefault="00BA7940" w:rsidP="00C74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BA7940">
        <w:rPr>
          <w:rFonts w:ascii="Times New Roman" w:eastAsia="Times New Roman" w:hAnsi="Times New Roman" w:cs="Times New Roman"/>
          <w:b/>
          <w:color w:val="000000"/>
          <w:sz w:val="28"/>
        </w:rPr>
        <w:t>Расписание занятий: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</w:rPr>
        <w:t>Вторник, Четверг.</w:t>
      </w:r>
    </w:p>
    <w:p w:rsidR="00BA7940" w:rsidRPr="00BA7940" w:rsidRDefault="00BA7940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BA7940">
        <w:rPr>
          <w:rFonts w:ascii="Times New Roman" w:eastAsia="Times New Roman" w:hAnsi="Times New Roman" w:cs="Times New Roman"/>
          <w:b/>
          <w:color w:val="000000"/>
          <w:sz w:val="28"/>
        </w:rPr>
        <w:t>Время занятий</w:t>
      </w:r>
      <w:r>
        <w:rPr>
          <w:rFonts w:ascii="Times New Roman" w:eastAsia="Times New Roman" w:hAnsi="Times New Roman" w:cs="Times New Roman"/>
          <w:color w:val="000000"/>
          <w:sz w:val="28"/>
        </w:rPr>
        <w:t>:16:45.</w:t>
      </w:r>
    </w:p>
    <w:p w:rsidR="00C74A34" w:rsidRPr="00C74A34" w:rsidRDefault="00C74A34" w:rsidP="00C74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и задачи программы.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 программы: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Создание условий для развития музыкальных способностей детей и подростков и обучения игре на гитаре через реализацию творческих возможностей обучающихся</w:t>
      </w:r>
      <w:r w:rsidRPr="00C74A34">
        <w:rPr>
          <w:rFonts w:ascii="Calibri" w:eastAsia="Times New Roman" w:hAnsi="Calibri" w:cs="Times New Roman"/>
          <w:color w:val="000000"/>
          <w:sz w:val="28"/>
        </w:rPr>
        <w:t>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Задачи программы: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Личностные: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 -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развитие  музыкальных способностей, творческого начала, потребности обучающихся в самовыражении через игру на гитаре;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- развитие  музыкального вкуса, образного восприятия музыки и эстетики, музыкального восприятия у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- формирование  у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коммуникативной, социальной, этической и гражданской компетентности.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 </w:t>
      </w:r>
      <w:proofErr w:type="spellStart"/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Метапредметные</w:t>
      </w:r>
      <w:proofErr w:type="spellEnd"/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- развитие интереса к музыке,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развитие потребности в саморазвитии, самостоятельности, ответственности, активности.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Образовательные (предметные):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– развитие познавательного интереса к обучению игре на гитаре,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обучение  основным  навыкам игры на шестиструнной гитаре;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формирование  навыков игры в ансамбле;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- обогащение знаний обучающихся в области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бардовских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, туристических и авторских песен.</w:t>
      </w:r>
    </w:p>
    <w:p w:rsidR="00C74A34" w:rsidRPr="00C74A34" w:rsidRDefault="00C74A34" w:rsidP="00C74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программы.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Учебный план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 год обучения (ансамбль)</w:t>
      </w:r>
    </w:p>
    <w:p w:rsidR="00C74A34" w:rsidRPr="00C74A34" w:rsidRDefault="0096729A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68</w:t>
      </w:r>
      <w:r w:rsidR="00C74A34"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часа (2 часа в неделю)</w:t>
      </w:r>
    </w:p>
    <w:tbl>
      <w:tblPr>
        <w:tblW w:w="10248" w:type="dxa"/>
        <w:tblInd w:w="-9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"/>
        <w:gridCol w:w="3947"/>
        <w:gridCol w:w="900"/>
        <w:gridCol w:w="8"/>
        <w:gridCol w:w="1076"/>
        <w:gridCol w:w="1352"/>
        <w:gridCol w:w="2278"/>
      </w:tblGrid>
      <w:tr w:rsidR="00C74A34" w:rsidRPr="00C74A34" w:rsidTr="00C74A34">
        <w:trPr>
          <w:trHeight w:val="440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Название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раздела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,т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емы</w:t>
            </w:r>
            <w:proofErr w:type="spellEnd"/>
          </w:p>
        </w:tc>
        <w:tc>
          <w:tcPr>
            <w:tcW w:w="33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контроля</w:t>
            </w:r>
          </w:p>
        </w:tc>
      </w:tr>
      <w:tr w:rsidR="00C74A34" w:rsidRPr="00C74A34" w:rsidTr="00C74A34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17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Водное занятие: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 поведения на занятиях, инструктаж по технике безопасности. Подбор репертуара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1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3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1.Аккордовая техника:</w:t>
            </w:r>
          </w:p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1.1.Названия аккордов, их последовательность.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контрольный урок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(исполнение</w:t>
            </w:r>
            <w:proofErr w:type="gramEnd"/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 мелодии,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аккомпанемента)</w:t>
            </w:r>
          </w:p>
        </w:tc>
      </w:tr>
      <w:tr w:rsidR="00C74A34" w:rsidRPr="00C74A34" w:rsidTr="00C74A34">
        <w:trPr>
          <w:trHeight w:val="12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 2.Способы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звукоизвлечения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2.1.Простой перебор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¾</w:t>
            </w:r>
          </w:p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2.2.Сложный перебор на 4/4</w:t>
            </w:r>
          </w:p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2.3. Игра боем.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академический зачет, игра произведения с использованием простого и сложного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 переборов</w:t>
            </w:r>
          </w:p>
        </w:tc>
      </w:tr>
      <w:tr w:rsidR="00C74A34" w:rsidRPr="00C74A34" w:rsidTr="00C74A34">
        <w:trPr>
          <w:trHeight w:val="13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3.Особенности ансамблевого исполнения:</w:t>
            </w:r>
          </w:p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3.1.Разбор и исполнение  простейших музыкальных мелодий.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96729A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39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концертное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выступление</w:t>
            </w:r>
          </w:p>
        </w:tc>
      </w:tr>
      <w:tr w:rsidR="00C74A34" w:rsidRPr="00C74A34" w:rsidTr="00C74A34">
        <w:trPr>
          <w:trHeight w:val="5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Итоговое занятие.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подведение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 итогов за год,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награждение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обучающихся</w:t>
            </w:r>
            <w:proofErr w:type="gramEnd"/>
          </w:p>
        </w:tc>
      </w:tr>
      <w:tr w:rsidR="00C74A34" w:rsidRPr="00C74A34" w:rsidTr="00C74A34">
        <w:trPr>
          <w:trHeight w:val="5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Итого: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96729A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68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96729A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65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32"/>
        </w:rPr>
        <w:t>Содержание учебного плана.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32"/>
        </w:rPr>
        <w:t>Первый год обучения (ансамбль).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Вводное занятие. (2ч.)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Беседы о музыке, игра педагога, что можно сыграть на гитаре.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Правила поведения на занятиях, техника безопасности. Знакомство с инструментом, немного об истории возникновения. Посадка гитариста, постановка игрового аппарата. Гитара – струнный щипковый инструмент. Устройство шестиструнной гитары. Составные части гитары: струны, гриф, лад, обечайка, колок, порожек.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Подготовка инструмента к занятию, соответствие размера инструмента росту исполнителя. Натяжка струн, регулировка высоты струн над грифом, устройство гитары, строй шестиструнной гитары.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Правила настройки гитары. Настройка совершается от первой струны, которая должна соответствовать звуку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ми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по камертону.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       Виды настройки гитары – по камертону, при помощи инструмента (фортепиано, баян, гитарный тюнер).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        Физиологические основы правильной посадки гитариста (выпрямленный и расслабленный корпус, естественное расслабление положения рук, движение кистей и пальцев). Расположение рук, ног, туловища при игре на гитаре в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позиции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стоя и сидя на стуле. Использование ремня при игре на гитаре.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       Изучение составных частей гитары. Сравнение различных гитар по внешнему виду, по звучанию.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       Правильное расположение рук, ног, туловища при игре на гитаре. Правильный подбор стула, подставки, ремня. Настройка музыкального инструмента. Замена струны на гитаре.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1. Теория музыки (2ч).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Теория музыки: знакомство с нотной грамотой. Понятие лада, интервалы, обозначения аккордов.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2.Работа над инструктивным материалом (8 ч).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        Работа над инструктивным материалом является неотъемлемой частью обучения. Она необходима для развития аппарата, выработки ощущения контакта с инструментом, а также владение всеми музыкально-выразительными средствами исполнения. Изучение упражнений и гамм развивает музыкально-слуховые и ладотональные представления, способствует развитию техники.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Способы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звукоизвлечения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апояндо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тирандо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Апояндо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тиранд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основные приемы игры , которые используются при игре классических произведений и воспроизведении мелодии при игре в ансамбле.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3. Аккордовая техника (21 ч).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Названия аккордов и их последовательности: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Am, Dm,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Em</w:t>
      </w:r>
      <w:proofErr w:type="spellEnd"/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,G,E,D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Am Dm E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Dm G 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С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Am Dm G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Игра щипком.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Простой перебор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¾.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proofErr w:type="gramStart"/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proofErr w:type="gramEnd"/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.Особенности ансамблевого исполнения(38ч)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Ансамбль означает вместе, поэтому главная задача научиться слушать друг друга при совместном исполнении того или иного произведения, умение держать свою партию.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Разбор музыкальных произведений.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Исполнение мелодии, аккомпанемента, распределение партий между участниками ансамбля.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Итоговое занятие(1 ч).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Подведение итогов за год, награждения обучающихся.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учебного плана.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Второй  год  обучения  (ансамбль).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Вводное занятие.(2 ч)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Правила поведения на занятиях, техника безопасности. Обсуждение учебно-тематического планирования на год. Подбор репертуара. Теория музыки.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1. Аккордовая техника(8 ч).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Названия аккордов и их последовательности: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Am, Dm,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Em</w:t>
      </w:r>
      <w:proofErr w:type="spellEnd"/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,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,G,E,D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Am Dm E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Dm G 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С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Am Dm G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Игра щипком.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Простой перебор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¾.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 2Способы </w:t>
      </w:r>
      <w:proofErr w:type="spellStart"/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звукоизвлечения</w:t>
      </w:r>
      <w:proofErr w:type="spellEnd"/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. (20 ч)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Простой перебор на ¾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Последовательности аккордов  на данный вид перебора.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Сложный перебор на 4/4. Последовательности аккордов  на данный вид перебора.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3 Особенности вокального и инструментального исполнения.</w:t>
      </w:r>
    </w:p>
    <w:p w:rsidR="00C74A34" w:rsidRPr="00C74A34" w:rsidRDefault="00BA7940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( 38</w:t>
      </w:r>
      <w:r w:rsidR="00C74A34"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ч)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соединение вокальной и инструментальной партии;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обучение вокальному мастерству;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исполнение песен под свой аккомпанемент.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Итоговое занятие (1 ч).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Подведение итогов за год, награждения обучающихся.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учебного плана.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1.4.Планируемые результаты.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К концу 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первого года обучения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обучающиеся 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овладеют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элементарными техническими навыками игры на гитаре;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основными приемами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звукоизвлечения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, игры, штрихами, (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апояндо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тирандо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, арпеджио, легато, нон легато, стаккато, аккорды);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правильной посадкой, постановкой рук;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нотной грамотой и разбором музыкальных пьес мелодического изложения;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представлением об основных видах динамики;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знаниями о средствах музыкальной выразительности (форте, пиано, меццо-форте, меццо-пиано, фортиссимо, пианиссимо, крещендо, диминуэндо);</w:t>
      </w:r>
      <w:proofErr w:type="gramEnd"/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научатся определять характер музыки;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первыми навыками игры аккомпанемента знакомой мелодии;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первыми навыками игры в ансамбле;</w:t>
      </w:r>
    </w:p>
    <w:p w:rsidR="00C74A34" w:rsidRPr="00C74A34" w:rsidRDefault="00C74A34" w:rsidP="00C74A34">
      <w:pPr>
        <w:numPr>
          <w:ilvl w:val="0"/>
          <w:numId w:val="10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простейшим музыкальным репертуаром из 8-10 пьес.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У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разовьется музыкальный слух, музыкальное восприятие, чувство ритмической пульсации, усидчивость.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У обучающихся воспитается самоконтроль и самооценка, трепетное отношение к исполнительскому мастерству старших учащихся, интерес к занятиям на музыкальном инструменте, осознанное желание заниматься игрой на гитаре.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К концу 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второго  года обучения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обучающиеся овладеют техническими навыками исполнения на гитаре:</w:t>
      </w:r>
    </w:p>
    <w:p w:rsidR="00C74A34" w:rsidRPr="00C74A34" w:rsidRDefault="00C74A34" w:rsidP="00C74A34">
      <w:pPr>
        <w:numPr>
          <w:ilvl w:val="0"/>
          <w:numId w:val="11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приемами и штрихами (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арпеджиатто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, глиссандо,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баррэ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C74A34" w:rsidRPr="00C74A34" w:rsidRDefault="00C74A34" w:rsidP="00C74A34">
      <w:pPr>
        <w:numPr>
          <w:ilvl w:val="0"/>
          <w:numId w:val="12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техникой аккомпанемента;</w:t>
      </w:r>
    </w:p>
    <w:p w:rsidR="00C74A34" w:rsidRPr="00C74A34" w:rsidRDefault="00C74A34" w:rsidP="00C74A34">
      <w:pPr>
        <w:numPr>
          <w:ilvl w:val="0"/>
          <w:numId w:val="12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знаниями аббревиатуры;</w:t>
      </w:r>
    </w:p>
    <w:p w:rsidR="00C74A34" w:rsidRPr="00C74A34" w:rsidRDefault="00C74A34" w:rsidP="00C74A34">
      <w:pPr>
        <w:numPr>
          <w:ilvl w:val="0"/>
          <w:numId w:val="12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навыками разбора музыкальных пьес;</w:t>
      </w:r>
    </w:p>
    <w:p w:rsidR="00C74A34" w:rsidRPr="00C74A34" w:rsidRDefault="00C74A34" w:rsidP="00C74A34">
      <w:pPr>
        <w:numPr>
          <w:ilvl w:val="0"/>
          <w:numId w:val="12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накопят разнообразный музыкальный репертуар;</w:t>
      </w:r>
    </w:p>
    <w:p w:rsidR="00C74A34" w:rsidRPr="00C74A34" w:rsidRDefault="00C74A34" w:rsidP="00C74A34">
      <w:pPr>
        <w:numPr>
          <w:ilvl w:val="0"/>
          <w:numId w:val="12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навыками игры в ансамбле.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У обучающихся разовьется:</w:t>
      </w:r>
    </w:p>
    <w:p w:rsidR="00C74A34" w:rsidRPr="00C74A34" w:rsidRDefault="00C74A34" w:rsidP="00C74A34">
      <w:pPr>
        <w:numPr>
          <w:ilvl w:val="0"/>
          <w:numId w:val="13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музыкальный вкус и образное восприятие музыки;</w:t>
      </w:r>
    </w:p>
    <w:p w:rsidR="00C74A34" w:rsidRPr="00C74A34" w:rsidRDefault="00C74A34" w:rsidP="00C74A34">
      <w:pPr>
        <w:numPr>
          <w:ilvl w:val="0"/>
          <w:numId w:val="13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интерес к музыкальным занятиям.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У обучающихся воспитается:</w:t>
      </w:r>
    </w:p>
    <w:p w:rsidR="00C74A34" w:rsidRPr="00C74A34" w:rsidRDefault="00C74A34" w:rsidP="00C74A34">
      <w:pPr>
        <w:numPr>
          <w:ilvl w:val="0"/>
          <w:numId w:val="14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выдержка и собранность при публичных выступлениях;</w:t>
      </w:r>
    </w:p>
    <w:p w:rsidR="00C74A34" w:rsidRPr="00C74A34" w:rsidRDefault="00C74A34" w:rsidP="00C74A34">
      <w:pPr>
        <w:numPr>
          <w:ilvl w:val="0"/>
          <w:numId w:val="14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способность к самостоятельной работе над музыкальным произведением;</w:t>
      </w:r>
    </w:p>
    <w:p w:rsidR="00C74A34" w:rsidRPr="00C74A34" w:rsidRDefault="00C74A34" w:rsidP="00C74A34">
      <w:pPr>
        <w:numPr>
          <w:ilvl w:val="0"/>
          <w:numId w:val="14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устойчивый интерес к музыкальным занятиям;</w:t>
      </w:r>
    </w:p>
    <w:p w:rsidR="00C74A34" w:rsidRPr="00C74A34" w:rsidRDefault="00C74A34" w:rsidP="00C74A34">
      <w:pPr>
        <w:numPr>
          <w:ilvl w:val="0"/>
          <w:numId w:val="14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усидчивость и память.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№ 2 «Комплекс организационно-педагогических условий»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2. Условия реализации программы.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Материально-техническое обеспечение:</w:t>
      </w:r>
    </w:p>
    <w:p w:rsidR="00C74A34" w:rsidRPr="00C74A34" w:rsidRDefault="00C74A34" w:rsidP="00C74A34">
      <w:pPr>
        <w:numPr>
          <w:ilvl w:val="0"/>
          <w:numId w:val="1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наличие помещения для занятий;</w:t>
      </w:r>
    </w:p>
    <w:p w:rsidR="00C74A34" w:rsidRPr="00C74A34" w:rsidRDefault="00C74A34" w:rsidP="00C74A34">
      <w:pPr>
        <w:numPr>
          <w:ilvl w:val="0"/>
          <w:numId w:val="1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гитара,</w:t>
      </w:r>
    </w:p>
    <w:p w:rsidR="00C74A34" w:rsidRPr="00C74A34" w:rsidRDefault="00C74A34" w:rsidP="00C74A34">
      <w:pPr>
        <w:numPr>
          <w:ilvl w:val="0"/>
          <w:numId w:val="1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пюпитры,</w:t>
      </w:r>
    </w:p>
    <w:p w:rsidR="00C74A34" w:rsidRPr="00C74A34" w:rsidRDefault="00C74A34" w:rsidP="00C74A34">
      <w:pPr>
        <w:numPr>
          <w:ilvl w:val="0"/>
          <w:numId w:val="1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подставка для ног,</w:t>
      </w:r>
    </w:p>
    <w:p w:rsidR="00C74A34" w:rsidRPr="00C74A34" w:rsidRDefault="00C74A34" w:rsidP="00C74A34">
      <w:pPr>
        <w:numPr>
          <w:ilvl w:val="0"/>
          <w:numId w:val="1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магнитофон,</w:t>
      </w:r>
    </w:p>
    <w:p w:rsidR="00C74A34" w:rsidRPr="00C74A34" w:rsidRDefault="00C74A34" w:rsidP="00C74A34">
      <w:pPr>
        <w:numPr>
          <w:ilvl w:val="0"/>
          <w:numId w:val="1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ноты и сборники песен.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Информационное обеспечение:</w:t>
      </w:r>
    </w:p>
    <w:p w:rsidR="00C74A34" w:rsidRPr="00C74A34" w:rsidRDefault="00C74A34" w:rsidP="00C74A34">
      <w:pPr>
        <w:numPr>
          <w:ilvl w:val="0"/>
          <w:numId w:val="1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фонотека,</w:t>
      </w:r>
    </w:p>
    <w:p w:rsidR="00C74A34" w:rsidRPr="00C74A34" w:rsidRDefault="00C74A34" w:rsidP="00C74A34">
      <w:pPr>
        <w:numPr>
          <w:ilvl w:val="0"/>
          <w:numId w:val="1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интернет-ресурсы.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2.3. Формы аттестации.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Формой подведения итогов и реализации данной программы является участие в проведении развлечений, праздников, концертов.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Для отслеживания динамики развития музыкально-ритмических способностей предлагается диагностика, в которой выделены следующие параметры:</w:t>
      </w:r>
    </w:p>
    <w:p w:rsidR="00C74A34" w:rsidRPr="00C74A34" w:rsidRDefault="00C74A34" w:rsidP="00C74A34">
      <w:pPr>
        <w:numPr>
          <w:ilvl w:val="0"/>
          <w:numId w:val="19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уровень технического развития;</w:t>
      </w:r>
    </w:p>
    <w:p w:rsidR="00C74A34" w:rsidRPr="00C74A34" w:rsidRDefault="00C74A34" w:rsidP="00C74A34">
      <w:pPr>
        <w:numPr>
          <w:ilvl w:val="0"/>
          <w:numId w:val="19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развитие памяти и внимания;</w:t>
      </w:r>
    </w:p>
    <w:p w:rsidR="00C74A34" w:rsidRPr="00C74A34" w:rsidRDefault="00C74A34" w:rsidP="00C74A34">
      <w:pPr>
        <w:numPr>
          <w:ilvl w:val="0"/>
          <w:numId w:val="19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знания теории музыки;</w:t>
      </w:r>
    </w:p>
    <w:p w:rsidR="00C74A34" w:rsidRPr="00C74A34" w:rsidRDefault="00C74A34" w:rsidP="00C74A34">
      <w:pPr>
        <w:numPr>
          <w:ilvl w:val="0"/>
          <w:numId w:val="19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степень овладения игры на  гитаре</w:t>
      </w:r>
      <w:r w:rsidRPr="00C74A34">
        <w:rPr>
          <w:rFonts w:ascii="Times New Roman" w:eastAsia="Times New Roman" w:hAnsi="Times New Roman" w:cs="Times New Roman"/>
          <w:color w:val="FF0000"/>
          <w:sz w:val="28"/>
        </w:rPr>
        <w:t>;</w:t>
      </w:r>
    </w:p>
    <w:p w:rsidR="00C74A34" w:rsidRPr="00C74A34" w:rsidRDefault="00C74A34" w:rsidP="00C74A34">
      <w:pPr>
        <w:numPr>
          <w:ilvl w:val="0"/>
          <w:numId w:val="19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развитие техники исполнения;</w:t>
      </w:r>
    </w:p>
    <w:p w:rsidR="00C74A34" w:rsidRPr="00C74A34" w:rsidRDefault="00C74A34" w:rsidP="00C74A34">
      <w:pPr>
        <w:numPr>
          <w:ilvl w:val="0"/>
          <w:numId w:val="19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ансамблевые навыки;</w:t>
      </w:r>
    </w:p>
    <w:p w:rsidR="00C74A34" w:rsidRPr="00C74A34" w:rsidRDefault="00C74A34" w:rsidP="00C74A34">
      <w:pPr>
        <w:numPr>
          <w:ilvl w:val="0"/>
          <w:numId w:val="19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развитие слуха (мелодического и гармонического).</w:t>
      </w:r>
    </w:p>
    <w:p w:rsidR="00C74A34" w:rsidRPr="00C74A34" w:rsidRDefault="00C74A34" w:rsidP="00C74A34">
      <w:pPr>
        <w:numPr>
          <w:ilvl w:val="0"/>
          <w:numId w:val="19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</w:p>
    <w:p w:rsidR="00C74A34" w:rsidRPr="00C74A34" w:rsidRDefault="00C74A34" w:rsidP="00C74A34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Требования к выступлениям обучающегося в течение года</w:t>
      </w:r>
    </w:p>
    <w:p w:rsidR="00C74A34" w:rsidRPr="00C74A34" w:rsidRDefault="00C74A34" w:rsidP="00C74A34">
      <w:pPr>
        <w:numPr>
          <w:ilvl w:val="0"/>
          <w:numId w:val="20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1 полугодие – 2-3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разнохарактерных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мелодии (исполнение программы в ансамбле с педагогом (страшим учащимся);</w:t>
      </w:r>
    </w:p>
    <w:p w:rsidR="00C74A34" w:rsidRPr="00C74A34" w:rsidRDefault="00C74A34" w:rsidP="00C74A34">
      <w:pPr>
        <w:numPr>
          <w:ilvl w:val="0"/>
          <w:numId w:val="20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2 полугодие – 2-3разнохарактерных мелодии (исполнение программы в ансамбле с педагогом (страшим учащимся).</w:t>
      </w:r>
      <w:proofErr w:type="gramEnd"/>
    </w:p>
    <w:p w:rsidR="00C74A34" w:rsidRPr="00C74A34" w:rsidRDefault="00C74A34" w:rsidP="00C74A34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Успехи обучающихся на занятиях оцениваются по трёхбалльной системе - ребёнку даётся словесная характеристика, осуществляется совместная рефлексия деятельности.</w:t>
      </w:r>
      <w:proofErr w:type="gramEnd"/>
    </w:p>
    <w:p w:rsidR="00C74A34" w:rsidRPr="00C74A34" w:rsidRDefault="00C74A34" w:rsidP="00C74A34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Результаты диагностики (один раз в полугодие) заносятся в индивидуальную карточку учета результатов обучения ребёнка по дополнительной 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программе.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Педагогический мониторинг в рамках реализации данной программы осуществляется на каждом занятии. Цель занятия - создание условий для получения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обучающимся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необходимых теоретических знаний, исполнительских навыков и умений и его общее музыкальное и гуманитарное воспитание.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К числу результатов освоения дополнительной 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программы отнесены:</w:t>
      </w:r>
    </w:p>
    <w:p w:rsidR="00C74A34" w:rsidRPr="00C74A34" w:rsidRDefault="00C74A34" w:rsidP="00C74A34">
      <w:pPr>
        <w:numPr>
          <w:ilvl w:val="0"/>
          <w:numId w:val="21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— готовность и способность учащихся к саморазвитию;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мотивации к учению и познанию; ценностно-смысловые установки детей, отражающие их индивидуально-личностные позиции, социальные компетентности, личностные качества;  </w:t>
      </w:r>
    </w:p>
    <w:p w:rsidR="00C74A34" w:rsidRPr="00C74A34" w:rsidRDefault="00C74A34" w:rsidP="00C74A34">
      <w:pPr>
        <w:numPr>
          <w:ilvl w:val="0"/>
          <w:numId w:val="21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— освоенные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обучащимися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универсальные учебные действия (познавательные, регулятивные и коммуникативные);</w:t>
      </w:r>
    </w:p>
    <w:p w:rsidR="00C74A34" w:rsidRPr="00C74A34" w:rsidRDefault="00C74A34" w:rsidP="00C74A34">
      <w:pPr>
        <w:numPr>
          <w:ilvl w:val="0"/>
          <w:numId w:val="21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— освоенный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обучащимися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Можно выделить следующие показатели, которые позволяют оценить результативность обучения:</w:t>
      </w:r>
    </w:p>
    <w:p w:rsidR="00C74A34" w:rsidRPr="00C74A34" w:rsidRDefault="00C74A34" w:rsidP="00C74A34">
      <w:pPr>
        <w:numPr>
          <w:ilvl w:val="0"/>
          <w:numId w:val="22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положительная динамика в развитии гибкости, вариативности, оригинальности мышления, музыкальной памяти, понимания музыкальных образов, чувства ритма и музыкального слуха;</w:t>
      </w:r>
    </w:p>
    <w:p w:rsidR="00C74A34" w:rsidRPr="00C74A34" w:rsidRDefault="00C74A34" w:rsidP="00C74A34">
      <w:pPr>
        <w:numPr>
          <w:ilvl w:val="0"/>
          <w:numId w:val="22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мотивация к музыкальному творчеству;</w:t>
      </w:r>
    </w:p>
    <w:p w:rsidR="00C74A34" w:rsidRPr="00C74A34" w:rsidRDefault="00C74A34" w:rsidP="00C74A34">
      <w:pPr>
        <w:numPr>
          <w:ilvl w:val="0"/>
          <w:numId w:val="22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повышение общей мотивации к учению.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Динамику результативности можно отследить по следующим показателям:</w:t>
      </w:r>
    </w:p>
    <w:p w:rsidR="00C74A34" w:rsidRPr="00C74A34" w:rsidRDefault="00C74A34" w:rsidP="00C74A34">
      <w:pPr>
        <w:numPr>
          <w:ilvl w:val="0"/>
          <w:numId w:val="23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разнообразие музыкальных интересов;</w:t>
      </w:r>
    </w:p>
    <w:p w:rsidR="00C74A34" w:rsidRPr="00C74A34" w:rsidRDefault="00C74A34" w:rsidP="00C74A34">
      <w:pPr>
        <w:numPr>
          <w:ilvl w:val="0"/>
          <w:numId w:val="23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формирование общего кругозора в предметной области;</w:t>
      </w:r>
    </w:p>
    <w:p w:rsidR="00C74A34" w:rsidRPr="00C74A34" w:rsidRDefault="00C74A34" w:rsidP="00C74A34">
      <w:pPr>
        <w:numPr>
          <w:ilvl w:val="0"/>
          <w:numId w:val="23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стремление к общению с музыкой;</w:t>
      </w:r>
    </w:p>
    <w:p w:rsidR="00C74A34" w:rsidRPr="00C74A34" w:rsidRDefault="00C74A34" w:rsidP="00C74A34">
      <w:pPr>
        <w:numPr>
          <w:ilvl w:val="0"/>
          <w:numId w:val="23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 эмоциональный отклик на музыку;</w:t>
      </w:r>
    </w:p>
    <w:p w:rsidR="00C74A34" w:rsidRPr="00C74A34" w:rsidRDefault="00C74A34" w:rsidP="00C74A34">
      <w:pPr>
        <w:numPr>
          <w:ilvl w:val="0"/>
          <w:numId w:val="23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первоначальных исполнительских навыков.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При оценке выступления обучающегося и определения уровня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обученности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(низкий, средний, высокий) необходимо учитывать следующие 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критерии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«высокий уровень»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обученности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выставляется за технически грамотное исполнение программы, при которой достигнутая в процессе занятий исполнительская свобода служит раскрытию художественного содержания произведений. А так же, если программа исполнена наизусть ярко и выразительно, убедительно по форме, проявлено индивидуальное отношение к исполняемому произведению для достижения наиболее убедительного воплощения художественного замысла, продемонстрировано свободное владение техническими приемами, а так же приемами качественного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звукоизвлечения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«средний уровень»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обученности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выставляется в том случае, если учеником демонстрируется достаточное понимание характера и содержания исполняемого произведения, программа исполнена наизусть, проявлено индивидуальное отношение к исполняемому произведению, однако допущены технические, ритмические и стилистические неточности. Учащийся демонстрирует пластичность и свободу игрового аппарата. Допускаются небольшие погрешности, не разрушающие целостность исполняемого произведения;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«низкий уровень»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выставляется за игру, в которой учащийся демонстрирует ограниченность своих возможностей, неяркое, необразное исполнение пьесы.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Произведение исполнено наизусть с ошибками, остановками, слабо проявляется осмысленное и индивидуальное отношение к исполняемому произведению. Учащийся показывает недостаточное владение техническими приемами, отсутствие свободы и пластичности игрового аппарата, допущены погрешности в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звукоизвлечении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2.4. Оценочные материалы.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Мониторинг результатов обучения, обучающегося по дополнительной 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программе. Мониторинг личностного развития обучающегося в процессе усвоения им дополнительной образовательной программы 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(приложение 9).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2.5. Методическое обеспечение.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Методическое обеспечение дополнительной общеобразовательной  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программы «Юный гитарист» (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приложения 1-8).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Программа построена на следующих принципах: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-доступности (с учетом возрастных и психологических особенностей);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-заинтересованности;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-наглядности;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-индивидуальности;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-комплексности, системности и последовательности;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-преемственности (овладение новыми знаниями, умениями и навыками).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Алгоритм  учебного занятия.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I этап - организационный.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подготовка детей к работе на занятии.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Содержание этапа: организация начала занятия, создание психологического настроя на учебную деятельность и активизация внимания.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II этап - проверочный.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установление правильности и осознанности выполнения домашнего задания (если было), выявление пробелов и их коррекция.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Содержание этапа: проверка домашнего задания (творческого, практического) проверка усвоения знаний предыдущего занятия.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III этап - подготовительный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(подготовка к восприятию нового содержания).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мотивация и принятие детьми цели учебно-познавательной деятельности.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Содержание этапа: сообщение темы, цели учебного занятия и мотивация учебной деятельности детей (пример, познавательная задача, проблемное задание детям).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IV этап - основной.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В качестве основного этапа могут выступать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следующие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1 Усвоение новых знаний и способов действий.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обеспечение восприятия, осмысления и первичного запоминания связей и отношений в объекте изучения. Целесообразно при усвоении новых знаний использовать задания и вопросы, которые активизируют познавательную деятельность детей.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2. Первичная проверка понимания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установление правильности и осознанности усвоения нового учебного материала, выявление неверных представлений, их коррекция.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3. Закрепление знаний и способов действуй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Применяют тренировочные упражнения, задания, выполняемые детьми самостоятельно.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4. Обобщение и систематизация знаний.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формирование целостного представления знаний по теме. Распространенными способами работы являются беседа и практические задания.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V этап – контрольный.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выявление качества и уровня овладения знаниями, их коррекция.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Содержание этапа: используются тестовые задания, виды устного и письменного опроса, вопросы и задания различного уровня сложности (репродуктивного, творческого, поисково-исследовательского).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VI этап - итоговый.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Задача: дать анализ и оценку успешности достижения цели и наметить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перспективу последующей работы.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Содержание этапа: педагог сообщает ответы на следующие вопросы: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как работали дети на занятии;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что нового узнали;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 какими умениями и навыками овладели.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VII этап - рефлексивный.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мобилизация детей на самооценку.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Содержание этапа: Может оцениваться работоспособность, психологическое состояние, результативность работы, содержание и полезность учебной работы.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VIII этап: информационный.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Информация о домашнем задании (если необходимо), инструктаж по его выполнению, определение перспективы следующих занятий.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Задача: обеспечение понимания цели, содержания и способов выполнения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домашнего задания, логики дальнейших занятий.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Изложенные этапы могут по-разному комбинироваться, какие-либо из них могу не иметь места в зависимости от педагогических целей.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2.6. Список литературы.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Литература для педагога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1. Закон Российской Федерации “Об образовании”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2. Типовые стандарты в учреждениях дополнительного образования детей.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3. Павленко Б. М. Поем под гитару. Ростов - на - Дону: Феникс, 2004.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4.Захаров В. В. Лучшие песни под гитару. М. 2007.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Интернет-ресурсы:</w:t>
      </w:r>
    </w:p>
    <w:p w:rsidR="00C74A34" w:rsidRPr="00C74A34" w:rsidRDefault="00C74A34" w:rsidP="00C74A34">
      <w:pPr>
        <w:numPr>
          <w:ilvl w:val="0"/>
          <w:numId w:val="2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</w:rPr>
      </w:pPr>
      <w:hyperlink r:id="rId5" w:history="1">
        <w:r w:rsidRPr="00C74A3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http://guitarcollege32.ru/gitarnyj-blog/195-s-kakogo-vozrasta-mozhno-uchit-rebenka-igre-na-gitare</w:t>
        </w:r>
      </w:hyperlink>
      <w:r w:rsidRPr="00C74A34">
        <w:rPr>
          <w:rFonts w:ascii="Times New Roman" w:eastAsia="Times New Roman" w:hAnsi="Times New Roman" w:cs="Times New Roman"/>
          <w:color w:val="000000"/>
          <w:sz w:val="28"/>
        </w:rPr>
        <w:t> - «</w:t>
      </w:r>
      <w:hyperlink r:id="rId6" w:history="1">
        <w:r w:rsidRPr="00C74A3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С какого возраста можно учить ребенка игре на гитаре</w:t>
        </w:r>
      </w:hyperlink>
      <w:r w:rsidRPr="00C74A34">
        <w:rPr>
          <w:rFonts w:ascii="Times New Roman" w:eastAsia="Times New Roman" w:hAnsi="Times New Roman" w:cs="Times New Roman"/>
          <w:color w:val="000000"/>
          <w:sz w:val="28"/>
        </w:rPr>
        <w:t>?»;</w:t>
      </w:r>
    </w:p>
    <w:p w:rsidR="00C74A34" w:rsidRPr="00C74A34" w:rsidRDefault="00C74A34" w:rsidP="00C74A34">
      <w:pPr>
        <w:numPr>
          <w:ilvl w:val="0"/>
          <w:numId w:val="2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Arial"/>
          <w:color w:val="000000"/>
        </w:rPr>
      </w:pPr>
      <w:hyperlink r:id="rId7" w:history="1">
        <w:r w:rsidRPr="00C74A34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http://www.uaua.info/ot-6-do-9/razvitie-ot-6-do-9/article-24751-obuchenie-detey-igre-na-gitare-kogda-luchshe-nachinat/</w:t>
        </w:r>
      </w:hyperlink>
      <w:r w:rsidRPr="00C74A34">
        <w:rPr>
          <w:rFonts w:ascii="Times New Roman" w:eastAsia="Times New Roman" w:hAnsi="Times New Roman" w:cs="Times New Roman"/>
          <w:color w:val="000000"/>
          <w:sz w:val="28"/>
        </w:rPr>
        <w:t> - «Обучение детей игре на гитаре: когда лучше начинать?»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Литература для детей.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1. 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Агафошин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П. Школа игры на шестиструнной гитаре, М.1983.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2.  Иванов-Крамской А. Школа игры на шестиструнной гитаре. М. 1970.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3. 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Каркасси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М. Школа игры на шестиструнной гитаре. М.2000.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4. Калинин В. «Юный гитарист», М.2003 г.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Литература для родителей.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1.  Захаров В. В. Лучшие песни под гитару. М. 2007.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2.  Цветков В.А. Гитара для всех. Ростов - на – Дону. Феникс. 2013.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3. 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Целуйко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В. М. Психология современной семьи: книга для педагогов и родителей. М. 2006.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4. 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Ципоркина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И. В., Кабанова Е. А. Взрослые дети или инструкция для родителей. М. 2006.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5. 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Эльконин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Д. Б. Детская психология: учебное пособие для студентов высших учебных заведений. М. 2007.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                                                                                                </w: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Приложение 1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Тезаурус (необходимые музыкальный термины)</w:t>
      </w:r>
      <w:proofErr w:type="gramEnd"/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Авторской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, а также самодеятельной, а также туристской называют песню, которая поется под простую акустическую гитару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хо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p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ом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или сольно. Можно добавлять сюда и другие инструменты, но в отличие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от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эстрадной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, в этой песне главное значение придается словам, смыслу, содержанию, именно поэтому ее так любят туристы, геологи, альпинисты, студенты и представители других опасных профессий. Именно они, не профессионалы в музыке, и сочиняют эти песни и поют о том, что им близко, понятно и дорого, а слова и мелодии в них так просты, что их может петь любой, у кого есть хоть какой-то музыкальный слух. В этой же манере исполняются простые романсы, песни старых лет, многие песни из кинофильмов.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Аккорды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- это сочетания нескольких звуков сразу. Каждая мелодия имеет свой характер звучания. Он может быть веселым или грустным, иногда - меланхоличным, но одноголосая мелодия плохо передает это звучание. Аккорды помогают украсить мелодию, а в аккомпанементе они также помогают поддержать нужный ритм, заполняют паузы. Обычно в аккорде бывает три или больше звуков. Три звука, это как будто три точки в геометрическом пространстве, они звучат объемно и красиво. Самые простые аккорды - это чистые трезвучия. Они бывают "мажорными", то есть веселыми и торжественными или "минорными", то есть грустными.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«Ансамбль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»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– это значит «вместе»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Задачи ансамблевого исполнения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* Развитие гармонического слуха, ритма, памяти, музыкального воображения.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* Формирование навыков синхронного исполнения: темпа, метроритма, синхронности, уровня динамики, единого понимания работы со звуком, атаки звука, артикуляции (степень произношения мелодии, штрихов).</w:t>
      </w:r>
      <w:proofErr w:type="gramEnd"/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* Развитие навыка восприятия не только своей партии, но и партии своего партнера.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Аппликатура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— это способ расположения и порядок чередования пальцев. Распределение (расстановка) пальцев во время игры называется аппликатурой. Аппликатура обозначается в нотах цифрами.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Альтерация -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повышение и понижение основных ступеней. Знаки альтерации: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диез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– повышение звука на 0,5 тона;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бемоль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– понижение звука на 0,5 тона;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бекар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– знак отмены диеза и бемоля.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Гитара</w:t>
      </w:r>
      <w:r w:rsidRPr="00C74A34">
        <w:rPr>
          <w:rFonts w:ascii="Times New Roman" w:eastAsia="Times New Roman" w:hAnsi="Times New Roman" w:cs="Times New Roman"/>
          <w:color w:val="000000"/>
          <w:sz w:val="28"/>
          <w:u w:val="single"/>
        </w:rPr>
        <w:t> -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 уникальный музыкальный инструмент. Она имеет широкий диапазон звуков в три октавы, позволяет играть как отдельными нотами, так и широкими много звучными аккордами, менять тембровую окраску звука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отинтимно-нежного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сухого и жесткого. Гитара имеет небольшой вес, доступную цену, легко осваивается новичками, которые уже после двух-трех уроков начинают что-то играть на радость родным и друзьям, она незаменима в компаниях, где поют, в походах и у костра.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Приложение 2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Краткие сведения из истории гитары.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Гитара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 – струнный щипковый инструмент из семейства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лютневых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. Слово «гитара» - санскритского происхождения (от слова «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кутур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», что означает «четырехструнный»).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История ее возникновения уходит вглубь тысячелетий и ведет свое начало от колыбели человеческой цивилизации – Древнего Востока. В XVI веке в Испании гитара становится подлинно народным инструментом; к четырем струнам, известным еще с древних времен, прибавляется пятая, и с этого времени гитара получает испанский строй (E, H, G, D, A) и название испанской гитары. Струны на ней были сдвоенными, и только первая оставалась иногда одинарной.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Пятиструнная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гитара начинает успешно конкурировать с популярными в то время лютней и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виуэлой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, своими ближайшими родственниками. Появляются учебные пособия и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табулатурные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сборники (табулатуры – запись музыки, распространенная до начала XVIII века), где печатались старинные испанские танцы: чаконы, пассакалии, сарабанды, а также испанские песни и романсы. В конце XVIII века гитара приобретает современный внешний вид: добавляется шестая струна (Е), сдвоенные струны заменяются одинарными. С этого времени гитара начинает свое триумфальное шествие по странам мира. В первой половине XIX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Европе наступает «золотой век» гитары. Для нее пишут музыку такие замечательные композиторы, как Ф. Шуберт, Г. Берлиоз, К. М.Вебер.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Гениальный скрипач Н. Паганини был также прекрасным гитаристом. Многие его современники считали, что своим блистательным мастерством он в определенной мере был обязан гитаре, и так как многие технические приемы перенес с нее на скрипку. Паганини написал для гитары 140 сольных пьес, две сонаты для гитары и скрипки.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Приложение 3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Советы начинающему гитаристу.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79789f6d.png" style="width:24pt;height:24pt"/>
        </w:pic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Необходимы систематические и правильные занятия.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26" type="#_x0000_t75" alt="hello_html_79789f6d.png" style="width:24pt;height:24pt"/>
        </w:pic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Лучше заниматься один час ежедневно, чем семь часов один раз в неделю.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27" type="#_x0000_t75" alt="hello_html_79789f6d.png" style="width:24pt;height:24pt"/>
        </w:pic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Все технические трудности преодолимы, но успех зависит только от тебя!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28" type="#_x0000_t75" alt="hello_html_79789f6d.png" style="width:24pt;height:24pt"/>
        </w:pic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Следует избегать лишних и бесполезных усилий и движений.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29" type="#_x0000_t75" alt="hello_html_79789f6d.png" style="width:24pt;height:24pt"/>
        </w:pic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Необходимо внимательно следовать указаниям педагога.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30" type="#_x0000_t75" alt="hello_html_79789f6d.png" style="width:24pt;height:24pt"/>
        </w:pic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Надо постоянно вслушиваться в свою игру, чтобы своевременно исправлять ошибки и улучшать исполнение.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31" type="#_x0000_t75" alt="hello_html_79789f6d.png" style="width:24pt;height:24pt"/>
        </w:pict>
      </w: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Необходимо с самого начала заниматься внимательно, так как если </w:t>
      </w:r>
      <w:proofErr w:type="gramStart"/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будут</w:t>
      </w:r>
      <w:proofErr w:type="gramEnd"/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усвоены неправильные привычки, то исправить их будет трудно или даже невозможно.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Приложение 4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УСТРОЙСТВО ГИТАРЫ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32" type="#_x0000_t75" alt="hello_html_mc2a9a84.jpg" style="width:24pt;height:24pt"/>
        </w:pic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Приложение 5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Буквенное обозначение аккордов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C -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домажор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, бас 5-4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Необходимые схемы аккордов: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Dm -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ре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минор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,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бас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4-5 Am – Dm –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Em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- Am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D7 - ре мино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р(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септ), бас 4-5 G7 – C – D7 - G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en-US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E - 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ми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мажор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, 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бас</w:t>
      </w:r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 6-5 Am – Dm –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>Em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-Am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E7 - ми мажор (септ), бас 6-5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У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–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Am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 –H7 - 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Em</w:t>
      </w:r>
      <w:proofErr w:type="spellEnd"/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Em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- ми минор, бас 6-5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F - фа мажор, бас 6-5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G - соль мажор, бас 6-5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G7 - соль мажо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р(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септ), бас 6-5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Am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- ля минор, бас 5-4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A7 - ля мажо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р(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септ), бас 5-4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H7 - си мажо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р(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септ), бас 5-4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Hm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- си минор, бас 5-4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Приложение 6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Обозначение пальцев правой и левой руки и струн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Calibri" w:eastAsia="Times New Roman" w:hAnsi="Calibri" w:cs="Times New Roman"/>
          <w:color w:val="000000"/>
          <w:bdr w:val="single" w:sz="2" w:space="0" w:color="000000" w:frame="1"/>
        </w:rPr>
        <w:pict>
          <v:shape id="_x0000_i1033" type="#_x0000_t75" alt="hello_html_266e593d.jpg" style="width:24pt;height:24pt"/>
        </w:pic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Мизинец правой руки не участвует в игре на гитаре и не обозначается.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Н е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а ж а т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ы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е струны называются о т к </w:t>
      </w:r>
      <w:proofErr w:type="spellStart"/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spellEnd"/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ы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т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ы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м 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Постановка правой руки.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Правая рука – «смычок» гитары. Необходимо с первых же шагов добиваться, чтобы звук «пел» и был достаточно полным и глубоким. Для этого нужно все время контролировать звук, воспитывая в себе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умение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заранее представлять искомый результат.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Правая рука кладется локтевым суставом на край широкой части корпуса гитары. Рука должна не нажимать на корпус, а только слегка опираться на него. Кисть руки, находясь перед струнами в полусогнутом положении. Должна быть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совершенно свободной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 от всякого напряжения. Во время игры она не должна подпрыгивать. Вся работа по извлечению звука производится только кончиками пальцев, которые располагаются над струнами.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Постановка левой руки.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1. Рука должна быть </w:t>
      </w:r>
      <w:r w:rsidRPr="00C74A34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совершенно свободной</w:t>
      </w:r>
      <w:r w:rsidRPr="00C74A34">
        <w:rPr>
          <w:rFonts w:ascii="Times New Roman" w:eastAsia="Times New Roman" w:hAnsi="Times New Roman" w:cs="Times New Roman"/>
          <w:color w:val="000000"/>
          <w:sz w:val="28"/>
        </w:rPr>
        <w:t>, от плеча до кончиков пальцев.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2. Нажим струны делайте мякотью кончика пальца, подушечкой.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3. При соприкосновении со струной пальцы должны быть слегка закруглены и опускаться активно, но мягко около ладовых перегородок.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4. Кисть руки не должна крениться к головке инструмента, и левый локоть слегка прижимается к боку туловища. Выпрямив большой палец, помещают его первую фалангу под грифом, несколько ниже середины грифа, а кисть руки – сверху струн.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5. Большой палец не должен охватывать гриф, а только поддерживать его первой фалангой.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Приложение 7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Первый год обучения.</w:t>
      </w:r>
    </w:p>
    <w:tbl>
      <w:tblPr>
        <w:tblW w:w="102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2098"/>
        <w:gridCol w:w="1236"/>
        <w:gridCol w:w="3758"/>
        <w:gridCol w:w="3094"/>
      </w:tblGrid>
      <w:tr w:rsidR="00C74A34" w:rsidRPr="00C74A34" w:rsidTr="00C74A34">
        <w:trPr>
          <w:trHeight w:val="1360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темы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занятия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Методы, приемы, дидактический материал и инструменты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проведения итогов</w:t>
            </w:r>
          </w:p>
        </w:tc>
      </w:tr>
      <w:tr w:rsidR="00C74A34" w:rsidRPr="00C74A34" w:rsidTr="00C74A34">
        <w:trPr>
          <w:trHeight w:val="2740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Вводное занятие.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Теория музыки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Учебное занятие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Словесные методы: беседа, рассказ.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методы: показ педагогом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Техническое оснащение: нотная тетрадь, карандаш, ручка, ластик, инструмен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т(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гитара)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980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над инструктивным материалом.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Учебное занятие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Словесные методы: беседа, рассказ.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Наглядные методы: показ педагогом, Практические: исполнение упражнений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обучающимися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Техническое оснащение: нотная тетрадь, карандаш, ручка, ластик, инструмен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т(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гитара).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Пюпитры.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Зачет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(Исполнение простейших упражнений и гамм)</w:t>
            </w:r>
          </w:p>
        </w:tc>
      </w:tr>
      <w:tr w:rsidR="00C74A34" w:rsidRPr="00C74A34" w:rsidTr="00C74A34">
        <w:trPr>
          <w:trHeight w:val="680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Аккордовая техника.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Учебное занятие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Словесные методы: беседа, рассказ.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методы: дидактический материал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показ педагогом.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Практические методы: игра последовательностей из аккордов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обучающимися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Техническое оснащение: тетрадь в клетку, ручка, инструмен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т(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гитара),пюпитры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Зачет. Исполнение  различных последовательностей способом щипок и перебор простой.</w:t>
            </w:r>
          </w:p>
        </w:tc>
      </w:tr>
      <w:tr w:rsidR="00C74A34" w:rsidRPr="00C74A34" w:rsidTr="00C74A34">
        <w:trPr>
          <w:trHeight w:val="1020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Особенности ансамблевого исполнения.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Учебное занятие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Словесные методы: беседа, рассказ.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методы: показ педагогом.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Практические методы: игра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обучающимися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Техническое оснащение: тетрадь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карандаш, ручка,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ластик, инструмент (гитара),пюпитры.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Контрольный урок. Концертные выступления.</w:t>
            </w: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Второй год обучения.</w:t>
      </w:r>
    </w:p>
    <w:tbl>
      <w:tblPr>
        <w:tblW w:w="102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  <w:gridCol w:w="2486"/>
        <w:gridCol w:w="1257"/>
        <w:gridCol w:w="2913"/>
        <w:gridCol w:w="2758"/>
      </w:tblGrid>
      <w:tr w:rsidR="00C74A34" w:rsidRPr="00C74A34" w:rsidTr="00C74A34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№  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темы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занятия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Методы, приемы, дидактический материал и инструменты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проведения итогов</w:t>
            </w:r>
          </w:p>
        </w:tc>
      </w:tr>
      <w:tr w:rsidR="00C74A34" w:rsidRPr="00C74A34" w:rsidTr="00C74A34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Водное занятие.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Учебное занятие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Словесные методы: беседа, рассказ.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методы: показ педагогом</w:t>
            </w:r>
          </w:p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Техническое оснащение: нотная тетрадь, карандаш, ручка, ластик, инструмен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т(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гитара)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Способы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звукоизвлечения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Учебное занятие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Словесные методы: беседа, рассказ.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Наглядные методы: показ педагогом, Практические: исполнение упражнений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обучающимися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Техническое оснащение: нотная тетрадь, карандаш, ручка, ластик, инструмен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т(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гитара),</w:t>
            </w:r>
          </w:p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пюпитры.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Зачет</w:t>
            </w:r>
          </w:p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Исполнение последовательностей способом перебор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.</w:t>
            </w:r>
            <w:proofErr w:type="gramEnd"/>
          </w:p>
        </w:tc>
      </w:tr>
      <w:tr w:rsidR="00C74A34" w:rsidRPr="00C74A34" w:rsidTr="00C74A34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Аккордовая техника.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Учебное занятие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Словесные методы: беседа, рассказ.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методы: дидактический материал, показ педагогом.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Практические методы: игра последовательностей из аккордов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обучающимися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Техническое оснащение: тетрадь в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клетку, ручка, инструмен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т(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гитара), пюпитры.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Особенности ансамблевого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исполнения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,р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абота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ансамбле.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Учебное занятие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Словесные методы: беседа, рассказ.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Наглядные методы: показ педагогом.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Практические методы: игра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обучающимися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Техническое оснащение: тетрадь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карандаш, ручка, ластик, инструмент(гитара), пюпитры.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Контрольные уроки, концертные выступления</w:t>
            </w: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Индивидуальная карточка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учета результатов обучения ребенка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дополнительной  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программе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 ребенка________________________________________________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4"/>
          <w:szCs w:val="24"/>
        </w:rPr>
        <w:t> Возраст__________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Предмет_______________________Педагог________________________________________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Название дополнительной  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программы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начала наблюдения 1 сентября 20_____ года</w:t>
      </w:r>
    </w:p>
    <w:tbl>
      <w:tblPr>
        <w:tblW w:w="10248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2"/>
        <w:gridCol w:w="3688"/>
        <w:gridCol w:w="2048"/>
      </w:tblGrid>
      <w:tr w:rsidR="00C74A34" w:rsidRPr="00C74A34" w:rsidTr="00C74A34">
        <w:tc>
          <w:tcPr>
            <w:tcW w:w="4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_____________год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обучения</w:t>
            </w:r>
          </w:p>
        </w:tc>
      </w:tr>
      <w:tr w:rsidR="00C74A34" w:rsidRPr="00C74A34" w:rsidTr="00C74A3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Конец I полугодия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Конец учебного года</w:t>
            </w:r>
          </w:p>
        </w:tc>
      </w:tr>
      <w:tr w:rsidR="00C74A34" w:rsidRPr="00C74A34" w:rsidTr="00C74A34"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Теоретическая подготовка ребенка</w:t>
            </w: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Теоретические знания:</w:t>
            </w:r>
          </w:p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Владение специальной музыкальной терминологией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Практическая подготовка ребенка</w:t>
            </w: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Практические умения и навыки, предусмотренные образовательной программой (игровой аппарат, освоение приемов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звукоизвлечения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Музыкально- слуховые представления (память, воображение)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Творческие навыки (чтение с листа, подбор по слуху, сочинение)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Умения и навыки ребенка</w:t>
            </w: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Личностные качества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к музыкальному творчеству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 и самоконтроль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общим делам объединения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Учебно-коммуникативные умения: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слушать и слышать педагога;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3.3 Учебно-организационные умения и навыки: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организовать свое рабочее (учебное) место;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соблюдать в процессе деятельности правила безопасности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Предметные достижения учащегося</w:t>
            </w: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уровне детского объединения (студии)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уровне города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региональном уровне (Российский)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 международном уровне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средний балл: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Уровни проявления (низкий, средний, высокий)</w:t>
            </w:r>
          </w:p>
        </w:tc>
        <w:tc>
          <w:tcPr>
            <w:tcW w:w="3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балл – слабо проявляется (низкий уровень - Н);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балла – проявляется на среднем уровне (С);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балла – высокий уровень проявления (В).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Приложение 8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Техника безопасности.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Общие правила поведения на занятиях.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Обучающиеся обязаны: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-обучающиеся должен следить за гигиеной инструмента и своего учебного места;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-обучающиеся обязаны выполнять требования пожарной безопасности и правил 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электробезопасности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-обучающиеся должны бережно относиться к имуществу и соблюдать порядок;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-обучающиеся должны знать основные и запасные выходы из здания и в случае эвакуации, быстро покинуть помещения, выполняя все требования педагога.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Запрещается: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Находиться в верхней одежде в кабинете для занятий и высовываться в окна.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 обязан: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-педагог обязан  обеспечить все необходимые меры для сохранности имущества, которое используется в образовательном процессе;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-педагог обязан следить за порядком в кабинете;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-по окончании занятия педагог должен помочь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обучающимся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убрать инструмент, либо проконтролировать;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-педагог обязан подобрать 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обучающемуся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 xml:space="preserve"> инструмент  в соответствии с физическими особенностями обучающихся, тем самым обеспечить правильную эксплуатацию. Инструмента и его сохранность;</w:t>
      </w:r>
    </w:p>
    <w:p w:rsidR="00C74A34" w:rsidRPr="00C74A34" w:rsidRDefault="00C74A34" w:rsidP="00C74A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-педагог обязан соблюдать правила гигиены и обеспечить порядок в кабинете.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3432" w:hanging="3432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Приложение 9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4134" w:hanging="4134"/>
        <w:jc w:val="both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Мониторинг образовательных результатов обучающихся</w:t>
      </w:r>
    </w:p>
    <w:tbl>
      <w:tblPr>
        <w:tblW w:w="102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2027"/>
        <w:gridCol w:w="2085"/>
        <w:gridCol w:w="1872"/>
        <w:gridCol w:w="1776"/>
        <w:gridCol w:w="1429"/>
        <w:gridCol w:w="2013"/>
      </w:tblGrid>
      <w:tr w:rsidR="00C74A34" w:rsidRPr="00C74A34" w:rsidTr="00C74A34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Составляющие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74A34" w:rsidRPr="00C74A34" w:rsidRDefault="00C74A34" w:rsidP="00C74A34">
            <w:pPr>
              <w:spacing w:after="0" w:line="0" w:lineRule="atLeast"/>
              <w:ind w:left="312" w:hanging="312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Показатели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Мониторинговые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74A34" w:rsidRPr="00C74A34" w:rsidRDefault="00C74A34" w:rsidP="00C74A34">
            <w:pPr>
              <w:spacing w:after="0" w:line="0" w:lineRule="atLeast"/>
              <w:ind w:left="360" w:firstLine="162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Субъекты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мониторинга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Сроки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проведения контрольных срезов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74A34" w:rsidRPr="00C74A34" w:rsidRDefault="00C74A34" w:rsidP="00C74A34">
            <w:pPr>
              <w:spacing w:after="0" w:line="0" w:lineRule="atLeast"/>
              <w:ind w:left="244" w:firstLine="364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Форма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предъявления результата</w:t>
            </w:r>
          </w:p>
        </w:tc>
      </w:tr>
      <w:tr w:rsidR="00C74A34" w:rsidRPr="00C74A34" w:rsidTr="00C74A34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достижения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right="31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освоения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содержания программ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промежуточной и итоговой аттестации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(Положение об аттестации обучающихся детских объединений приложение 14),</w:t>
            </w:r>
          </w:p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задание, наблюдение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1-го полугодия, конец учебного года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4" w:right="116" w:hanging="4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результативности освоения ООП, протоколы аттестации, отчеты по итогам учебного  года.</w:t>
            </w:r>
          </w:p>
        </w:tc>
      </w:tr>
      <w:tr w:rsidR="00C74A34" w:rsidRPr="00C74A34" w:rsidTr="00C74A34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10" w:right="528" w:hanging="1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Личные достижения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4" w:right="332" w:hanging="4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Направленность динамики личностных изменений, уровень творческой активности, уровень практической реализации творческих достижений обучающихся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 анкетирование, наблюдение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старший методист,</w:t>
            </w:r>
          </w:p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методисты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1-гополугодия, конец учебного года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4" w:right="116" w:hanging="4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обучающегося, мониторинг участия обучающихся в конкурсах различного уровня.</w:t>
            </w:r>
            <w:proofErr w:type="gramEnd"/>
          </w:p>
        </w:tc>
      </w:tr>
      <w:tr w:rsidR="00C74A34" w:rsidRPr="00C74A34" w:rsidTr="00C74A34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воспитанности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4" w:right="130" w:hanging="4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Нравственное развитие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(ориентация на нравственные ценности)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воспитанников по методикам: «Репка, или какие качества я в себе вырастил?», «Хранилище человеческих качеств». Проведение методики Н.Е.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Щурковой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«Размышляем о жизненном опыте» для определения нравственной направленности, методику С.М. Петровой «Пословицы,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Методика М.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Рокича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исследования ценностных ориентации школьников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год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firstLine="4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материалы.</w:t>
            </w: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Приложение 9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 рез</w:t>
      </w:r>
      <w:r w:rsidR="00C2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ультатов обучения обучающихся МК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2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4E0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C2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Шушанвская</w:t>
      </w:r>
      <w:proofErr w:type="spellEnd"/>
      <w:r w:rsidR="00C22E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по дополнительной 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программе (карта 1)</w:t>
      </w:r>
    </w:p>
    <w:tbl>
      <w:tblPr>
        <w:tblW w:w="10248" w:type="dxa"/>
        <w:tblInd w:w="-1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0"/>
        <w:gridCol w:w="2456"/>
        <w:gridCol w:w="3668"/>
        <w:gridCol w:w="2174"/>
      </w:tblGrid>
      <w:tr w:rsidR="00C74A34" w:rsidRPr="00C74A34" w:rsidTr="00C74A34">
        <w:trPr>
          <w:trHeight w:val="54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432" w:hanging="432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(оцениваемые параметры)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диагностик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выбирает ПДО в соответствии с образовательной программой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74A34" w:rsidRPr="00C74A34" w:rsidTr="00C74A34">
        <w:trPr>
          <w:trHeight w:val="160"/>
        </w:trPr>
        <w:tc>
          <w:tcPr>
            <w:tcW w:w="132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0"/>
              </w:rPr>
            </w:pPr>
          </w:p>
        </w:tc>
      </w:tr>
      <w:tr w:rsidR="00C74A34" w:rsidRPr="00C74A34" w:rsidTr="00C74A34">
        <w:trPr>
          <w:trHeight w:val="44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Теоретические знания (по основным разделам учебного плана программы)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25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(Н) низкий уровень (ребёнок овладел менее чем ½ объёма знаний, предусмотренных программой)</w:t>
            </w:r>
          </w:p>
          <w:p w:rsidR="00C74A34" w:rsidRPr="00C74A34" w:rsidRDefault="00C74A34" w:rsidP="00C74A34">
            <w:pPr>
              <w:numPr>
                <w:ilvl w:val="0"/>
                <w:numId w:val="25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средний уровень (объём усвоенных знаний составляет более  ½);</w:t>
            </w:r>
          </w:p>
          <w:p w:rsidR="00C74A34" w:rsidRPr="00C74A34" w:rsidRDefault="00C74A34" w:rsidP="00C74A34">
            <w:pPr>
              <w:numPr>
                <w:ilvl w:val="0"/>
                <w:numId w:val="25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высокий уровень (ребёнок освоил практически весь объём знаний, предусмотренных программой за конкретный период).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Наблюдение. Тестирование. Контрольный опрос.</w:t>
            </w: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Владение специальной терминологией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26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(Н) низкий уровень (знает не все термины);</w:t>
            </w:r>
          </w:p>
          <w:p w:rsidR="00C74A34" w:rsidRPr="00C74A34" w:rsidRDefault="00C74A34" w:rsidP="00C74A34">
            <w:pPr>
              <w:numPr>
                <w:ilvl w:val="0"/>
                <w:numId w:val="26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средний уровень (знает все термины, но не применяет);</w:t>
            </w:r>
          </w:p>
          <w:p w:rsidR="00C74A34" w:rsidRPr="00C74A34" w:rsidRDefault="00C74A34" w:rsidP="00C74A34">
            <w:pPr>
              <w:numPr>
                <w:ilvl w:val="0"/>
                <w:numId w:val="26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высокий уровень (знание терминов и умение их применять)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74A34" w:rsidRPr="00C74A34" w:rsidTr="00C74A34">
        <w:trPr>
          <w:trHeight w:val="220"/>
        </w:trPr>
        <w:tc>
          <w:tcPr>
            <w:tcW w:w="132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360" w:hanging="360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1.Практические умения и навыки, предусмотренные программой (по основным разделам учебного плана)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27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(Н) низкий уровень (ребёнок овладел менее чем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 предусмотренных умений и навыков);</w:t>
            </w:r>
          </w:p>
          <w:p w:rsidR="00C74A34" w:rsidRPr="00C74A34" w:rsidRDefault="00C74A34" w:rsidP="00C74A34">
            <w:pPr>
              <w:numPr>
                <w:ilvl w:val="0"/>
                <w:numId w:val="27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средний уровень</w:t>
            </w:r>
          </w:p>
          <w:p w:rsidR="00C74A34" w:rsidRPr="00C74A34" w:rsidRDefault="00C74A34" w:rsidP="00C74A34">
            <w:pPr>
              <w:numPr>
                <w:ilvl w:val="0"/>
                <w:numId w:val="27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(В) высокий уровень (ребёнок овладел практически всеми умениями и навыками, предусмотренными программой за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конкретный период).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Контрольное задание</w:t>
            </w: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2.Владение специальным оборудованием и оснащением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28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(Н) низкий уровень (ребёнок испытывает серьёзные затруднения при  работе с оборудованием);</w:t>
            </w:r>
          </w:p>
          <w:p w:rsidR="00C74A34" w:rsidRPr="00C74A34" w:rsidRDefault="00C74A34" w:rsidP="00C74A34">
            <w:pPr>
              <w:numPr>
                <w:ilvl w:val="0"/>
                <w:numId w:val="28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средний уровень (работает с оборудованием с помощью педагога);</w:t>
            </w:r>
          </w:p>
          <w:p w:rsidR="00C74A34" w:rsidRPr="00C74A34" w:rsidRDefault="00C74A34" w:rsidP="00C74A34">
            <w:pPr>
              <w:numPr>
                <w:ilvl w:val="0"/>
                <w:numId w:val="28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высокий уровень (работает с оборудованием самостоятельно, не испытывает особых трудностей).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задание</w:t>
            </w: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Творческие навыки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Креативность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выполнении практических заданий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29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(Н) начальный (элементарный) уровень развития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креативности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(ребёнок в состоянии выполнять лишь простейшие практические задания педагога);</w:t>
            </w:r>
          </w:p>
          <w:p w:rsidR="00C74A34" w:rsidRPr="00C74A34" w:rsidRDefault="00C74A34" w:rsidP="00C74A34">
            <w:pPr>
              <w:numPr>
                <w:ilvl w:val="0"/>
                <w:numId w:val="29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репродуктивный уровень (выполняет в основном  задания на основе образца);</w:t>
            </w:r>
          </w:p>
          <w:p w:rsidR="00C74A34" w:rsidRPr="00C74A34" w:rsidRDefault="00C74A34" w:rsidP="00C74A34">
            <w:pPr>
              <w:numPr>
                <w:ilvl w:val="0"/>
                <w:numId w:val="29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творческий уровень (выполняет практические задания с элементами творчества)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задание</w:t>
            </w:r>
          </w:p>
        </w:tc>
      </w:tr>
      <w:tr w:rsidR="00C74A34" w:rsidRPr="00C74A34" w:rsidTr="00C74A34">
        <w:trPr>
          <w:trHeight w:val="80"/>
        </w:trPr>
        <w:tc>
          <w:tcPr>
            <w:tcW w:w="132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80" w:lineRule="atLeast"/>
              <w:ind w:left="1008" w:hanging="10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 учебные умения и навыки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0"/>
              </w:rPr>
            </w:pP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1.Учебно-интеллектуальные умения анализировать специальную литературу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 в подборе и анализе литературы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0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(Н) низкий уровень умений  обучающийся испытывает серьёзные затруднения при работе с литературой, нуждается  в постоянной помощи  и контроле педагога;</w:t>
            </w:r>
          </w:p>
          <w:p w:rsidR="00C74A34" w:rsidRPr="00C74A34" w:rsidRDefault="00C74A34" w:rsidP="00C74A34">
            <w:pPr>
              <w:numPr>
                <w:ilvl w:val="0"/>
                <w:numId w:val="30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средний уровень (работает с литературой с помощью педагога или родителей);</w:t>
            </w:r>
          </w:p>
          <w:p w:rsidR="00C74A34" w:rsidRPr="00C74A34" w:rsidRDefault="00C74A34" w:rsidP="00C74A34">
            <w:pPr>
              <w:numPr>
                <w:ilvl w:val="0"/>
                <w:numId w:val="30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высокий уровень (работает с литературой  самостоятельно, не испытывает особых трудностей)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исследовательской работы</w:t>
            </w: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Умение пользоваться компьютерными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источниками информации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Самостоятельность  в использовании компьютерными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источниками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1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(Н) низкий уровень умений  обучающийся испытывает серьёзные 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затруднения при работе с литературой, нуждается  в постоянной помощи  и контроле педагога;</w:t>
            </w:r>
          </w:p>
          <w:p w:rsidR="00C74A34" w:rsidRPr="00C74A34" w:rsidRDefault="00C74A34" w:rsidP="00C74A34">
            <w:pPr>
              <w:numPr>
                <w:ilvl w:val="0"/>
                <w:numId w:val="31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средний уровень (работает с литературой с помощью педагога или родителей);</w:t>
            </w:r>
          </w:p>
          <w:p w:rsidR="00C74A34" w:rsidRPr="00C74A34" w:rsidRDefault="00C74A34" w:rsidP="00C74A34">
            <w:pPr>
              <w:numPr>
                <w:ilvl w:val="0"/>
                <w:numId w:val="31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высокий уровень (работает с литературой  самостоятельно, не испытывает особых трудностей)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исследовательской работы</w:t>
            </w:r>
          </w:p>
        </w:tc>
      </w:tr>
      <w:tr w:rsidR="00C74A34" w:rsidRPr="00C74A34" w:rsidTr="00C74A34">
        <w:trPr>
          <w:trHeight w:val="220"/>
        </w:trPr>
        <w:tc>
          <w:tcPr>
            <w:tcW w:w="16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1152" w:hanging="1152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Учебно-организационные умения и навыки</w:t>
            </w: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Умение организовать своё рабочее место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2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(Н) низкий уровень умений (обучающийся испытывает серьёзные затруднения, нуждается  в постоянной помощи и контроле педагога);</w:t>
            </w:r>
          </w:p>
          <w:p w:rsidR="00C74A34" w:rsidRPr="00C74A34" w:rsidRDefault="00C74A34" w:rsidP="00C74A34">
            <w:pPr>
              <w:numPr>
                <w:ilvl w:val="0"/>
                <w:numId w:val="32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средний уровень</w:t>
            </w:r>
          </w:p>
          <w:p w:rsidR="00C74A34" w:rsidRPr="00C74A34" w:rsidRDefault="00C74A34" w:rsidP="00C74A34">
            <w:pPr>
              <w:numPr>
                <w:ilvl w:val="0"/>
                <w:numId w:val="32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высокий уровень (всё делает сам).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Навыки соблюдения  в процессе деятельности правил безопасности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3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(Н) низкий уровень (ребёнок овладел  менее чем ½ объёма навыков соблюдения правил безопасности, предусмотренных программой);</w:t>
            </w:r>
          </w:p>
          <w:p w:rsidR="00C74A34" w:rsidRPr="00C74A34" w:rsidRDefault="00C74A34" w:rsidP="00C74A34">
            <w:pPr>
              <w:numPr>
                <w:ilvl w:val="0"/>
                <w:numId w:val="33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средний уровень (объём усвоенных навыков составляет более ½);</w:t>
            </w:r>
          </w:p>
          <w:p w:rsidR="00C74A34" w:rsidRPr="00C74A34" w:rsidRDefault="00C74A34" w:rsidP="00C74A34">
            <w:pPr>
              <w:numPr>
                <w:ilvl w:val="0"/>
                <w:numId w:val="33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высокий уровень (воспитанник освоил практически весь объём навыков, предусмотренных программой за конкретный период).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74A34" w:rsidRPr="00C74A34" w:rsidTr="00C74A34">
        <w:trPr>
          <w:trHeight w:val="220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Умение аккуратно выполнять работу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Аккуратность и ответственность  в работе</w:t>
            </w:r>
          </w:p>
        </w:tc>
        <w:tc>
          <w:tcPr>
            <w:tcW w:w="8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4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(Н) удовлетворительно</w:t>
            </w:r>
          </w:p>
          <w:p w:rsidR="00C74A34" w:rsidRPr="00C74A34" w:rsidRDefault="00C74A34" w:rsidP="00C74A34">
            <w:pPr>
              <w:numPr>
                <w:ilvl w:val="0"/>
                <w:numId w:val="34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(С) хорошо</w:t>
            </w:r>
          </w:p>
          <w:p w:rsidR="00C74A34" w:rsidRPr="00C74A34" w:rsidRDefault="00C74A34" w:rsidP="00C74A34">
            <w:pPr>
              <w:numPr>
                <w:ilvl w:val="0"/>
                <w:numId w:val="34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(В) отлично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>  Карта 1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 xml:space="preserve">Мониторинг результатов обучения обучающегося по дополнительной 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b/>
          <w:bCs/>
          <w:color w:val="000000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b/>
          <w:bCs/>
          <w:color w:val="000000"/>
        </w:rPr>
        <w:t xml:space="preserve"> программе  Карта 1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>для ______ года обучения, группа №______ направленность____________________________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firstLine="3960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>ФИО педагога______________________________________________________________</w:t>
      </w:r>
    </w:p>
    <w:tbl>
      <w:tblPr>
        <w:tblW w:w="10248" w:type="dxa"/>
        <w:tblInd w:w="-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"/>
        <w:gridCol w:w="1800"/>
        <w:gridCol w:w="969"/>
        <w:gridCol w:w="825"/>
        <w:gridCol w:w="949"/>
        <w:gridCol w:w="815"/>
        <w:gridCol w:w="1120"/>
        <w:gridCol w:w="893"/>
        <w:gridCol w:w="892"/>
        <w:gridCol w:w="789"/>
        <w:gridCol w:w="642"/>
      </w:tblGrid>
      <w:tr w:rsidR="00C74A34" w:rsidRPr="00C74A34" w:rsidTr="00C74A34"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ФИ 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обучающегося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 xml:space="preserve">Теоретическая 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 xml:space="preserve">подготовка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обучающегося</w:t>
            </w:r>
            <w:proofErr w:type="gramEnd"/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 xml:space="preserve">Практическая 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 xml:space="preserve">подготовка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обучающегося</w:t>
            </w:r>
            <w:proofErr w:type="gramEnd"/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Общеучебные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организационные умения и навыки обучающегося</w:t>
            </w:r>
            <w:proofErr w:type="gramEnd"/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Средний балл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За год</w:t>
            </w:r>
          </w:p>
        </w:tc>
      </w:tr>
      <w:tr w:rsidR="00C74A34" w:rsidRPr="00C74A34" w:rsidTr="00C74A34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-114" w:right="-136" w:firstLine="114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-114" w:right="-136" w:firstLine="114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-114" w:right="-136" w:firstLine="114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-114" w:right="-136" w:firstLine="114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-114" w:right="-136" w:firstLine="114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-114" w:right="-136" w:firstLine="114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-114" w:right="-136" w:firstLine="114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-114" w:right="-136" w:firstLine="114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 xml:space="preserve">0- срез проводится на первом году обучения. Н - низкий уровень, </w:t>
      </w:r>
      <w:proofErr w:type="gramStart"/>
      <w:r w:rsidRPr="00C74A34">
        <w:rPr>
          <w:rFonts w:ascii="Times New Roman" w:eastAsia="Times New Roman" w:hAnsi="Times New Roman" w:cs="Times New Roman"/>
          <w:b/>
          <w:bCs/>
          <w:color w:val="000000"/>
        </w:rPr>
        <w:t>С</w:t>
      </w:r>
      <w:proofErr w:type="gramEnd"/>
      <w:r w:rsidRPr="00C74A34">
        <w:rPr>
          <w:rFonts w:ascii="Times New Roman" w:eastAsia="Times New Roman" w:hAnsi="Times New Roman" w:cs="Times New Roman"/>
          <w:b/>
          <w:bCs/>
          <w:color w:val="000000"/>
        </w:rPr>
        <w:t xml:space="preserve"> – средний уровень, В – высокий.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>Мониторинг личностного развития обучающегося в процессе освоения дополнительной образовательной программы  (Карта 2)</w:t>
      </w:r>
    </w:p>
    <w:tbl>
      <w:tblPr>
        <w:tblW w:w="10248" w:type="dxa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2"/>
        <w:gridCol w:w="2072"/>
        <w:gridCol w:w="2756"/>
        <w:gridCol w:w="1246"/>
        <w:gridCol w:w="2032"/>
      </w:tblGrid>
      <w:tr w:rsidR="00C74A34" w:rsidRPr="00C74A34" w:rsidTr="00C74A34">
        <w:trPr>
          <w:trHeight w:val="92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(оцениваемые параметры)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720" w:hanging="720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432" w:hanging="432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развития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диагностики</w:t>
            </w:r>
          </w:p>
        </w:tc>
      </w:tr>
      <w:tr w:rsidR="00C74A34" w:rsidRPr="00C74A34" w:rsidTr="00C74A34">
        <w:trPr>
          <w:trHeight w:val="220"/>
        </w:trPr>
        <w:tc>
          <w:tcPr>
            <w:tcW w:w="15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1. Организационно- волевые качества</w:t>
            </w:r>
          </w:p>
        </w:tc>
      </w:tr>
      <w:tr w:rsidR="00C74A34" w:rsidRPr="00C74A34" w:rsidTr="00C74A34">
        <w:trPr>
          <w:trHeight w:val="68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Терпение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переносить (выдерживать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известные нагрузки, уметь преодолевать трудности.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5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Терпения хватает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½ занятия;</w:t>
            </w:r>
          </w:p>
          <w:p w:rsidR="00C74A34" w:rsidRPr="00C74A34" w:rsidRDefault="00C74A34" w:rsidP="00C74A34">
            <w:pPr>
              <w:numPr>
                <w:ilvl w:val="0"/>
                <w:numId w:val="35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Терпения хватает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½ занятия</w:t>
            </w:r>
          </w:p>
          <w:p w:rsidR="00C74A34" w:rsidRPr="00C74A34" w:rsidRDefault="00C74A34" w:rsidP="00C74A34">
            <w:pPr>
              <w:numPr>
                <w:ilvl w:val="0"/>
                <w:numId w:val="35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Терпения хватает  на  всё занятие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(Н)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(С)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(В)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</w:t>
            </w:r>
          </w:p>
        </w:tc>
      </w:tr>
      <w:tr w:rsidR="00C74A34" w:rsidRPr="00C74A34" w:rsidTr="00C74A34">
        <w:trPr>
          <w:trHeight w:val="70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2.Воля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6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Волевые усилия обучающегося побуждаются извне;</w:t>
            </w:r>
            <w:proofErr w:type="gramEnd"/>
          </w:p>
          <w:p w:rsidR="00C74A34" w:rsidRPr="00C74A34" w:rsidRDefault="00C74A34" w:rsidP="00C74A34">
            <w:pPr>
              <w:numPr>
                <w:ilvl w:val="0"/>
                <w:numId w:val="36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Иногд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самим  воспитанником;</w:t>
            </w:r>
          </w:p>
          <w:p w:rsidR="00C74A34" w:rsidRPr="00C74A34" w:rsidRDefault="00C74A34" w:rsidP="00C74A34">
            <w:pPr>
              <w:numPr>
                <w:ilvl w:val="0"/>
                <w:numId w:val="36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Всегд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самим  воспитанником;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(Н)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(С)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(В)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</w:t>
            </w:r>
          </w:p>
        </w:tc>
      </w:tr>
      <w:tr w:rsidR="00C74A34" w:rsidRPr="00C74A34" w:rsidTr="00C74A34">
        <w:trPr>
          <w:trHeight w:val="70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Самоконтроль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контролировать поступки (приводить к должному действию)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7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 постоянно действует под воздействием контроля;</w:t>
            </w:r>
          </w:p>
          <w:p w:rsidR="00C74A34" w:rsidRPr="00C74A34" w:rsidRDefault="00C74A34" w:rsidP="00C74A34">
            <w:pPr>
              <w:numPr>
                <w:ilvl w:val="0"/>
                <w:numId w:val="37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Периодически контролирует себя сам;</w:t>
            </w:r>
          </w:p>
          <w:p w:rsidR="00C74A34" w:rsidRPr="00C74A34" w:rsidRDefault="00C74A34" w:rsidP="00C74A34">
            <w:pPr>
              <w:numPr>
                <w:ilvl w:val="0"/>
                <w:numId w:val="37"/>
              </w:numPr>
              <w:spacing w:before="25" w:after="25" w:line="240" w:lineRule="auto"/>
              <w:ind w:left="348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 контролирует себя сам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(Н)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(С)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(В)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</w:t>
            </w:r>
          </w:p>
        </w:tc>
      </w:tr>
      <w:tr w:rsidR="00C74A34" w:rsidRPr="00C74A34" w:rsidTr="00C74A34">
        <w:trPr>
          <w:trHeight w:val="220"/>
        </w:trPr>
        <w:tc>
          <w:tcPr>
            <w:tcW w:w="15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ind w:left="576" w:hanging="576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 Ориентационные качества</w:t>
            </w:r>
          </w:p>
        </w:tc>
      </w:tr>
      <w:tr w:rsidR="00C74A34" w:rsidRPr="00C74A34" w:rsidTr="00C74A34">
        <w:trPr>
          <w:trHeight w:val="202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Самооценка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оценивать себя адекватно реальным достижениям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8"/>
              </w:numPr>
              <w:spacing w:before="25" w:after="25" w:line="240" w:lineRule="auto"/>
              <w:ind w:left="24" w:right="6" w:firstLine="90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Завышенная</w:t>
            </w:r>
          </w:p>
          <w:p w:rsidR="00C74A34" w:rsidRPr="00C74A34" w:rsidRDefault="00C74A34" w:rsidP="00C74A34">
            <w:pPr>
              <w:numPr>
                <w:ilvl w:val="0"/>
                <w:numId w:val="38"/>
              </w:numPr>
              <w:spacing w:before="25" w:after="25" w:line="240" w:lineRule="auto"/>
              <w:ind w:left="24" w:right="6" w:firstLine="90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Заниженная</w:t>
            </w:r>
          </w:p>
          <w:p w:rsidR="00C74A34" w:rsidRPr="00C74A34" w:rsidRDefault="00C74A34" w:rsidP="00C74A34">
            <w:pPr>
              <w:numPr>
                <w:ilvl w:val="0"/>
                <w:numId w:val="38"/>
              </w:numPr>
              <w:spacing w:before="25" w:after="25" w:line="240" w:lineRule="auto"/>
              <w:ind w:left="24" w:right="6" w:firstLine="90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нормальная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(Н)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(С)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(В)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выявлению уровня самооценки обучающегося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(по Р. В.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Овчаровой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74A34" w:rsidRPr="00C74A34" w:rsidTr="00C74A34">
        <w:trPr>
          <w:trHeight w:val="92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Интерес к занятиям в детском объединении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участия обучающегося в освоении образовательной программы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39"/>
              </w:numPr>
              <w:spacing w:before="25" w:after="25" w:line="240" w:lineRule="auto"/>
              <w:ind w:left="24" w:right="6" w:firstLine="90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занятиям продиктован извне;</w:t>
            </w:r>
          </w:p>
          <w:p w:rsidR="00C74A34" w:rsidRPr="00C74A34" w:rsidRDefault="00C74A34" w:rsidP="00C74A34">
            <w:pPr>
              <w:numPr>
                <w:ilvl w:val="0"/>
                <w:numId w:val="39"/>
              </w:numPr>
              <w:spacing w:before="25" w:after="25" w:line="240" w:lineRule="auto"/>
              <w:ind w:left="24" w:right="6" w:firstLine="90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периодически поддерживается самим воспитанником;</w:t>
            </w:r>
          </w:p>
          <w:p w:rsidR="00C74A34" w:rsidRPr="00C74A34" w:rsidRDefault="00C74A34" w:rsidP="00C74A34">
            <w:pPr>
              <w:numPr>
                <w:ilvl w:val="0"/>
                <w:numId w:val="39"/>
              </w:numPr>
              <w:spacing w:before="25" w:after="25" w:line="240" w:lineRule="auto"/>
              <w:ind w:left="24" w:right="6" w:firstLine="90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постоянно поддерживается воспитанником самостоятельно.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(Н)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(С)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(В)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</w:t>
            </w:r>
          </w:p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«Познавательные интересы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74A34" w:rsidRPr="00C74A34" w:rsidTr="00C74A34">
        <w:trPr>
          <w:trHeight w:val="200"/>
        </w:trPr>
        <w:tc>
          <w:tcPr>
            <w:tcW w:w="15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 Поведенческие качества</w:t>
            </w:r>
          </w:p>
        </w:tc>
      </w:tr>
      <w:tr w:rsidR="00C74A34" w:rsidRPr="00C74A34" w:rsidTr="00C74A34">
        <w:trPr>
          <w:trHeight w:val="92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1.Конфликтоность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обучающегося контролировать себя в любой конфликтной ситуации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40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желание участвовать (активно) в конфликте (провоцировать конфликт)</w:t>
            </w:r>
          </w:p>
          <w:p w:rsidR="00C74A34" w:rsidRPr="00C74A34" w:rsidRDefault="00C74A34" w:rsidP="00C74A34">
            <w:pPr>
              <w:numPr>
                <w:ilvl w:val="0"/>
                <w:numId w:val="40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сторонний наблюдатель</w:t>
            </w:r>
          </w:p>
          <w:p w:rsidR="00C74A34" w:rsidRPr="00C74A34" w:rsidRDefault="00C74A34" w:rsidP="00C74A34">
            <w:pPr>
              <w:numPr>
                <w:ilvl w:val="0"/>
                <w:numId w:val="40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 примирение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(Н)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(С)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(В)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74A34" w:rsidRPr="00C74A34" w:rsidTr="00C74A34">
        <w:trPr>
          <w:trHeight w:val="70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2.Тип сотрудничества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ребёнка сотрудничать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41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желание сотрудничать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принуждению)</w:t>
            </w:r>
          </w:p>
          <w:p w:rsidR="00C74A34" w:rsidRPr="00C74A34" w:rsidRDefault="00C74A34" w:rsidP="00C74A34">
            <w:pPr>
              <w:numPr>
                <w:ilvl w:val="0"/>
                <w:numId w:val="41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желание сотрудничать (участие)</w:t>
            </w:r>
          </w:p>
          <w:p w:rsidR="00C74A34" w:rsidRPr="00C74A34" w:rsidRDefault="00C74A34" w:rsidP="00C74A34">
            <w:pPr>
              <w:numPr>
                <w:ilvl w:val="0"/>
                <w:numId w:val="41"/>
              </w:numPr>
              <w:spacing w:before="25" w:after="25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 сотрудничество (проявляет инициативу)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(Н)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(С)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(В)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74A34" w:rsidRPr="00C74A34" w:rsidTr="00C74A34">
        <w:trPr>
          <w:trHeight w:val="220"/>
        </w:trPr>
        <w:tc>
          <w:tcPr>
            <w:tcW w:w="15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 достижения обучающегося</w:t>
            </w:r>
            <w:proofErr w:type="gramEnd"/>
          </w:p>
        </w:tc>
      </w:tr>
      <w:tr w:rsidR="00C74A34" w:rsidRPr="00C74A34" w:rsidTr="00C74A34">
        <w:trPr>
          <w:trHeight w:val="70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Участие во всех мероприятиях объединения, МБУДО «ЦДОД»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и качество участия</w:t>
            </w:r>
          </w:p>
        </w:tc>
        <w:tc>
          <w:tcPr>
            <w:tcW w:w="5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numPr>
                <w:ilvl w:val="0"/>
                <w:numId w:val="42"/>
              </w:numPr>
              <w:spacing w:before="25" w:after="25" w:line="240" w:lineRule="auto"/>
              <w:ind w:left="384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принимает участия</w:t>
            </w:r>
          </w:p>
          <w:p w:rsidR="00C74A34" w:rsidRPr="00C74A34" w:rsidRDefault="00C74A34" w:rsidP="00C74A34">
            <w:pPr>
              <w:numPr>
                <w:ilvl w:val="0"/>
                <w:numId w:val="42"/>
              </w:numPr>
              <w:spacing w:before="25" w:after="25" w:line="240" w:lineRule="auto"/>
              <w:ind w:left="384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участие с помощью педагога или родителей</w:t>
            </w:r>
          </w:p>
          <w:p w:rsidR="00C74A34" w:rsidRPr="00C74A34" w:rsidRDefault="00C74A34" w:rsidP="00C74A34">
            <w:pPr>
              <w:numPr>
                <w:ilvl w:val="0"/>
                <w:numId w:val="42"/>
              </w:numPr>
              <w:spacing w:before="25" w:after="25" w:line="240" w:lineRule="auto"/>
              <w:ind w:left="384" w:right="6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выполняет работу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(Н)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(С)</w:t>
            </w:r>
          </w:p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(В)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работы</w:t>
            </w: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2 (Ориентационные качества)</w:t>
      </w:r>
    </w:p>
    <w:tbl>
      <w:tblPr>
        <w:tblW w:w="102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5"/>
        <w:gridCol w:w="5173"/>
      </w:tblGrid>
      <w:tr w:rsidR="00C74A34" w:rsidRPr="00C74A34" w:rsidTr="00C74A34">
        <w:trPr>
          <w:trHeight w:val="9580"/>
        </w:trPr>
        <w:tc>
          <w:tcPr>
            <w:tcW w:w="7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Анкета учащимся по выявлению уровня самооценки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(по Р.В.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Овчаровой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да; 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трудно сказать; 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нет.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Вопросы: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Мне нравится создавать фантастические проекты.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Могу представить себе то, чего не бывает на свете.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Буду участвовать в том деле, которое для меня ново.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Быстро нахожу решения в трудных ситуациях.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 основном стараюсь обо всем иметь свое мнение.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Мне нравится находить причины своих неудач.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Стараюсь дать оценку поступкам и событиям на основе своих убеждений.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Могу обосновать: почему мне что-то нравится или не нравится.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Мне нетрудно в любой задаче выделить главное и второстепенное.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Убедительно могу доказать правоту.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Умею сложную задачу разделить на несколько простых.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12.У меня часто рождаются интересные идеи.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Мне интереснее работать творчески, чем по-другому.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Стремлюсь всегда найти дело, в котором могу проявить творчество.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Мне нравится организовывать своих товарищей на интересные дела.</w:t>
            </w:r>
          </w:p>
          <w:p w:rsidR="00C74A34" w:rsidRPr="00C74A34" w:rsidRDefault="00C74A34" w:rsidP="00C74A34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Для меня важно, как оценивают мой труд окружающие.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педагога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Результат: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24-32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балла – высокий уровень;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12-24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балла –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0-12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баллов –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A34" w:rsidRPr="00C74A34" w:rsidRDefault="00C74A34" w:rsidP="00C74A34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Анкета учащимся по выявлению уровня самооценки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(по Р.В. </w:t>
            </w:r>
            <w:proofErr w:type="spellStart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Овчаровой</w:t>
            </w:r>
            <w:proofErr w:type="spellEnd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да; 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трудно сказать; </w:t>
            </w: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нет.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Вопросы: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Мне нравится создавать фантастические проекты.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Могу представить себе то, чего не бывает на свете.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Буду участвовать в том деле, которое для меня ново.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Быстро нахожу решения в трудных ситуациях.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 основном стараюсь обо всем иметь свое мнение.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Мне нравится находить причины своих неудач.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Стараюсь дать оценку поступкам и событиям на основе своих убеждений.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Могу обосновать: почему мне что-то нравится или не нравится.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Мне нетрудно в любой задаче выделить главное и второстепенное.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Убедительно могу доказать правоту.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Умею сложную задачу разделить на несколько простых.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12.У меня часто рождаются интересные идеи.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Мне интереснее работать творчески, чем по-другому.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Стремлюсь всегда найти дело, в котором могу проявить творчество.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Мне нравится организовывать своих товарищей на интересные дела.</w:t>
            </w:r>
          </w:p>
          <w:p w:rsidR="00C74A34" w:rsidRPr="00C74A34" w:rsidRDefault="00C74A34" w:rsidP="00C74A34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Для меня важно, как оценивают мой труд окружающие.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педагога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Результат: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24-32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балла – высокий уровень;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12-24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балла –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74A34" w:rsidRPr="00C74A34" w:rsidRDefault="00C74A34" w:rsidP="00C74A34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0-12</w:t>
            </w:r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баллов – </w:t>
            </w:r>
            <w:proofErr w:type="gramStart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  <w:proofErr w:type="gramEnd"/>
            <w:r w:rsidRPr="00C74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2 (Ориентационные качества)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Анкета «Познавательные интересы </w:t>
      </w:r>
      <w:proofErr w:type="gramStart"/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обучающихся</w:t>
      </w:r>
      <w:proofErr w:type="gramEnd"/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1. Вызывает ли у Вас интерес процесс обучения в творческом объединении? (1 ответ)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А) всегда интересно;  (в)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Б) чаще всего интересно;  (с)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В) никогда не вызывал интереса; (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2. Вы посещаете объединение потому, что…? (2 ответа)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А) самому очень интересно; (в)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lastRenderedPageBreak/>
        <w:t>Б) мама сказала посещать; (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В) потому, что его посещают мои друзья; (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Г) нравится преподаватель;  (с)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Д) нравится узнавать новое;  (в)                                          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Е) могу отдохнуть, расслабиться;  (с)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Ё) возможность общаться с друзьями; (с)   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Ж) нравится добиваться результата;  (в)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З) пригодится в жизни для будущей профессии; (в)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3. Сколько времени Вы тратите на то, чтобы заниматься тем, что Вас интересует? (1 ответ)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А) выполняю задания  педагога, если интересная тема; (</w:t>
      </w:r>
      <w:proofErr w:type="spellStart"/>
      <w:r w:rsidRPr="00C74A34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C74A3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Б) занимаюсь выбранным предметом только на занятии в ЦДОД; (с)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568" w:hanging="56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Start"/>
      <w:r w:rsidRPr="00C74A34">
        <w:rPr>
          <w:rFonts w:ascii="Times New Roman" w:eastAsia="Times New Roman" w:hAnsi="Times New Roman" w:cs="Times New Roman"/>
          <w:color w:val="000000"/>
          <w:sz w:val="28"/>
        </w:rPr>
        <w:t>)д</w:t>
      </w:r>
      <w:proofErr w:type="gramEnd"/>
      <w:r w:rsidRPr="00C74A34">
        <w:rPr>
          <w:rFonts w:ascii="Times New Roman" w:eastAsia="Times New Roman" w:hAnsi="Times New Roman" w:cs="Times New Roman"/>
          <w:color w:val="000000"/>
          <w:sz w:val="28"/>
        </w:rPr>
        <w:t>ополнительно занимаюсь выбранным предметом дома;  (в)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>Карта 2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 личностного развития обучающегося в процессе освоения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дополнительной общеобразовательной </w:t>
      </w:r>
      <w:proofErr w:type="spellStart"/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общеразвивающей</w:t>
      </w:r>
      <w:proofErr w:type="spellEnd"/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>Карта 2 для ______ года обучения, группа №______ направление_____________________________</w:t>
      </w:r>
    </w:p>
    <w:p w:rsidR="00C74A34" w:rsidRPr="00C74A34" w:rsidRDefault="00C74A34" w:rsidP="00C74A34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ФИО педагога___________________________________________</w:t>
      </w:r>
    </w:p>
    <w:tbl>
      <w:tblPr>
        <w:tblW w:w="10248" w:type="dxa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"/>
        <w:gridCol w:w="1806"/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  <w:gridCol w:w="466"/>
      </w:tblGrid>
      <w:tr w:rsidR="00C74A34" w:rsidRPr="00C74A34" w:rsidTr="00C74A34">
        <w:trPr>
          <w:trHeight w:val="42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 обучающегося</w:t>
            </w:r>
          </w:p>
        </w:tc>
        <w:tc>
          <w:tcPr>
            <w:tcW w:w="2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Организационно- волевые качества</w:t>
            </w:r>
          </w:p>
        </w:tc>
        <w:tc>
          <w:tcPr>
            <w:tcW w:w="2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Ориентационные качества</w:t>
            </w:r>
          </w:p>
        </w:tc>
        <w:tc>
          <w:tcPr>
            <w:tcW w:w="2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Поведенческие качества</w:t>
            </w:r>
          </w:p>
        </w:tc>
        <w:tc>
          <w:tcPr>
            <w:tcW w:w="2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Личностные достижения обучающегося</w:t>
            </w:r>
            <w:proofErr w:type="gramEnd"/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Средний балл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За год</w:t>
            </w:r>
          </w:p>
        </w:tc>
      </w:tr>
      <w:tr w:rsidR="00C74A34" w:rsidRPr="00C74A34" w:rsidTr="00C74A34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1 полугодие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2 полугодие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3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6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7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8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9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11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12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13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14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15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16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17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18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19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20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21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6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22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23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24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25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C74A34" w:rsidRPr="00C74A34" w:rsidTr="00C74A34">
        <w:trPr>
          <w:trHeight w:val="28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26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C74A34" w:rsidRPr="00C74A34" w:rsidRDefault="00C74A34" w:rsidP="00C74A34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0- срез проводится на первом году обучения. Н - низкий уровень, </w:t>
      </w:r>
      <w:proofErr w:type="gramStart"/>
      <w:r w:rsidRPr="00C74A34">
        <w:rPr>
          <w:rFonts w:ascii="Times New Roman" w:eastAsia="Times New Roman" w:hAnsi="Times New Roman" w:cs="Times New Roman"/>
          <w:b/>
          <w:bCs/>
          <w:color w:val="000000"/>
        </w:rPr>
        <w:t>С</w:t>
      </w:r>
      <w:proofErr w:type="gramEnd"/>
      <w:r w:rsidRPr="00C74A34">
        <w:rPr>
          <w:rFonts w:ascii="Times New Roman" w:eastAsia="Times New Roman" w:hAnsi="Times New Roman" w:cs="Times New Roman"/>
          <w:b/>
          <w:bCs/>
          <w:color w:val="000000"/>
        </w:rPr>
        <w:t xml:space="preserve"> – средний уровень, В – высокий.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3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Карта 3 «Мониторинг реализации творче</w:t>
      </w:r>
      <w:r w:rsidR="00C22E8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ского потенциала </w:t>
      </w:r>
      <w:proofErr w:type="gramStart"/>
      <w:r w:rsidR="00C22E8F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обучающихся</w:t>
      </w:r>
      <w:proofErr w:type="gramEnd"/>
      <w:r w:rsidR="00C22E8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МК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О</w:t>
      </w:r>
      <w:r w:rsidR="00C22E8F">
        <w:rPr>
          <w:rFonts w:ascii="Times New Roman" w:eastAsia="Times New Roman" w:hAnsi="Times New Roman" w:cs="Times New Roman"/>
          <w:b/>
          <w:bCs/>
          <w:color w:val="000000"/>
          <w:sz w:val="28"/>
        </w:rPr>
        <w:t>У «Шушановская СОШ</w:t>
      </w:r>
      <w:r w:rsidRPr="00C74A34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>Карта 3 для ______ года обучения, группа №______</w:t>
      </w:r>
    </w:p>
    <w:p w:rsidR="00C74A34" w:rsidRPr="00C74A34" w:rsidRDefault="00C74A34" w:rsidP="00C74A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74A34">
        <w:rPr>
          <w:rFonts w:ascii="Times New Roman" w:eastAsia="Times New Roman" w:hAnsi="Times New Roman" w:cs="Times New Roman"/>
          <w:b/>
          <w:bCs/>
          <w:color w:val="000000"/>
        </w:rPr>
        <w:t>ФИО педагога_________________________________</w:t>
      </w:r>
    </w:p>
    <w:tbl>
      <w:tblPr>
        <w:tblW w:w="10248" w:type="dxa"/>
        <w:tblInd w:w="-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6"/>
        <w:gridCol w:w="2601"/>
        <w:gridCol w:w="1615"/>
        <w:gridCol w:w="1230"/>
        <w:gridCol w:w="1386"/>
        <w:gridCol w:w="1296"/>
        <w:gridCol w:w="1294"/>
      </w:tblGrid>
      <w:tr w:rsidR="00C74A34" w:rsidRPr="00C74A34" w:rsidTr="00C74A34"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обучающегося, название коллектива</w:t>
            </w:r>
          </w:p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(кол-во участников)</w:t>
            </w:r>
          </w:p>
        </w:tc>
        <w:tc>
          <w:tcPr>
            <w:tcW w:w="109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мероприятия, результат</w:t>
            </w:r>
          </w:p>
        </w:tc>
      </w:tr>
      <w:tr w:rsidR="00C74A34" w:rsidRPr="00C74A34" w:rsidTr="00C74A3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-108" w:right="-108" w:firstLine="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Внутри учреждения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-108" w:right="-108" w:firstLine="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Город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-108" w:right="-108" w:firstLine="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Область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-108" w:right="-108" w:firstLine="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Регион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0" w:lineRule="atLeast"/>
              <w:ind w:left="-108" w:right="-108" w:firstLine="108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C74A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Федерация</w:t>
            </w: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C74A34" w:rsidRPr="00C74A34" w:rsidTr="00C74A34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4A34" w:rsidRPr="00C74A34" w:rsidRDefault="00C74A34" w:rsidP="00C74A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</w:tbl>
    <w:p w:rsidR="00BA7940" w:rsidRDefault="00BA7940">
      <w:pPr>
        <w:tabs>
          <w:tab w:val="left" w:pos="4320"/>
        </w:tabs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A7940" w:rsidRDefault="00BA7940">
      <w:pPr>
        <w:tabs>
          <w:tab w:val="left" w:pos="4320"/>
        </w:tabs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A7940" w:rsidRDefault="00BA7940">
      <w:pPr>
        <w:tabs>
          <w:tab w:val="left" w:pos="4320"/>
        </w:tabs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4636E" w:rsidRDefault="006D58C5">
      <w:pPr>
        <w:tabs>
          <w:tab w:val="left" w:pos="4320"/>
        </w:tabs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ИНФОРМАЦИОННАЯ  КАРТА ПРОГРАММЫ</w:t>
      </w:r>
    </w:p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817"/>
        <w:gridCol w:w="5656"/>
      </w:tblGrid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1.Учреждение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C74A34">
            <w:r>
              <w:rPr>
                <w:rFonts w:ascii="Times New Roman" w:eastAsia="Times New Roman" w:hAnsi="Times New Roman" w:cs="Times New Roman"/>
                <w:sz w:val="24"/>
              </w:rPr>
              <w:t>МКОУ «Шушан</w:t>
            </w:r>
            <w:r w:rsidR="006D58C5">
              <w:rPr>
                <w:rFonts w:ascii="Times New Roman" w:eastAsia="Times New Roman" w:hAnsi="Times New Roman" w:cs="Times New Roman"/>
                <w:sz w:val="24"/>
              </w:rPr>
              <w:t>овская СОШ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2.Полное название программы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</w:t>
            </w:r>
            <w:r w:rsidR="00C74A34">
              <w:rPr>
                <w:rFonts w:ascii="Times New Roman" w:eastAsia="Times New Roman" w:hAnsi="Times New Roman" w:cs="Times New Roman"/>
                <w:sz w:val="24"/>
              </w:rPr>
              <w:t>ивающая</w:t>
            </w:r>
            <w:proofErr w:type="spellEnd"/>
            <w:r w:rsidR="00C74A34">
              <w:rPr>
                <w:rFonts w:ascii="Times New Roman" w:eastAsia="Times New Roman" w:hAnsi="Times New Roman" w:cs="Times New Roman"/>
                <w:sz w:val="24"/>
              </w:rPr>
              <w:t xml:space="preserve"> программа «Юный гитарист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 w:rsidP="003C7650">
            <w:r>
              <w:rPr>
                <w:rFonts w:ascii="Times New Roman" w:eastAsia="Times New Roman" w:hAnsi="Times New Roman" w:cs="Times New Roman"/>
                <w:i/>
                <w:sz w:val="24"/>
              </w:rPr>
              <w:t>3.</w:t>
            </w:r>
            <w:r w:rsidR="003C765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3. Сведения об авторе: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C74A34" w:rsidP="003C7650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Алиевна</w:t>
            </w:r>
            <w:proofErr w:type="spellEnd"/>
            <w:r w:rsidR="006D58C5">
              <w:rPr>
                <w:rFonts w:ascii="Times New Roman" w:eastAsia="Times New Roman" w:hAnsi="Times New Roman" w:cs="Times New Roman"/>
                <w:sz w:val="24"/>
              </w:rPr>
              <w:t>, педагог дополнительного образования</w:t>
            </w:r>
            <w:r w:rsidR="003C7650">
              <w:rPr>
                <w:rFonts w:ascii="Times New Roman" w:eastAsia="Times New Roman" w:hAnsi="Times New Roman" w:cs="Times New Roman"/>
                <w:sz w:val="24"/>
              </w:rPr>
              <w:t>, стаж 5 лет</w:t>
            </w:r>
            <w:proofErr w:type="gramStart"/>
            <w:r w:rsidR="003C7650">
              <w:rPr>
                <w:rFonts w:ascii="Times New Roman" w:eastAsia="Times New Roman" w:hAnsi="Times New Roman" w:cs="Times New Roman"/>
                <w:sz w:val="24"/>
              </w:rPr>
              <w:t>.т</w:t>
            </w:r>
            <w:proofErr w:type="gramEnd"/>
            <w:r w:rsidR="003C7650">
              <w:rPr>
                <w:rFonts w:ascii="Times New Roman" w:eastAsia="Times New Roman" w:hAnsi="Times New Roman" w:cs="Times New Roman"/>
                <w:sz w:val="24"/>
              </w:rPr>
              <w:t>.89827822690</w:t>
            </w:r>
          </w:p>
        </w:tc>
      </w:tr>
      <w:tr w:rsidR="0054636E" w:rsidTr="003C7650">
        <w:trPr>
          <w:trHeight w:val="1"/>
        </w:trPr>
        <w:tc>
          <w:tcPr>
            <w:tcW w:w="9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4.Сведения о программе</w:t>
            </w:r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 w:rsidP="003A4D55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4.1. </w:t>
            </w:r>
            <w:r w:rsidR="003A4D55" w:rsidRPr="003A4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 – правовое обеспечение программы.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A4D55" w:rsidRPr="003A4D55" w:rsidRDefault="003A4D55" w:rsidP="003A4D5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Федеральный закон</w:t>
            </w:r>
            <w:r w:rsidRPr="003A4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образовании в Российской Федерации» от 29.12.2012 № 273-ФЗ;</w:t>
            </w:r>
          </w:p>
          <w:p w:rsidR="003A4D55" w:rsidRPr="003A4D55" w:rsidRDefault="003A4D55" w:rsidP="003A4D5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A4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- </w:t>
            </w: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Стратегия развития воспитания в РФ на период до 2025г.;</w:t>
            </w:r>
          </w:p>
          <w:p w:rsidR="003A4D55" w:rsidRPr="003A4D55" w:rsidRDefault="003A4D55" w:rsidP="003A4D5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A4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 </w:t>
            </w: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</w:t>
            </w:r>
            <w:r w:rsidRPr="003A4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дополнительного образования детей (Распоряжение Правительства Российской Федерации от 04 сентября 2014г.  № 1726-р);</w:t>
            </w:r>
          </w:p>
          <w:p w:rsidR="003A4D55" w:rsidRPr="003A4D55" w:rsidRDefault="003A4D55" w:rsidP="003A4D5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A4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 </w:t>
            </w: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Постановление Главного государственного санитарного врача РФ от 04.07.2014 г. № 41 « Об утверждении </w:t>
            </w:r>
            <w:proofErr w:type="spellStart"/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24.4.3172 – 14  « Санитарно – эпидемиологические требования к устройству, содержанию и организации </w:t>
            </w:r>
            <w:proofErr w:type="gramStart"/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режима  работы  образовательных организаций дополнительного образования детей</w:t>
            </w:r>
            <w:proofErr w:type="gramEnd"/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3A4D55" w:rsidRPr="003A4D55" w:rsidRDefault="003A4D55" w:rsidP="003A4D5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Методические рекомендации  Мои Н РФ « Методические рекомендации по проектированию дополнительных общеобразовательных </w:t>
            </w:r>
            <w:proofErr w:type="spellStart"/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программ», ноябрь 2015 г.;</w:t>
            </w:r>
          </w:p>
          <w:p w:rsidR="003A4D55" w:rsidRPr="003A4D55" w:rsidRDefault="003A4D55" w:rsidP="003A4D5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Приказ Министерства просвещения Российской </w:t>
            </w: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 от 9 ноября 2018 г.  № 196 « 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54636E" w:rsidRPr="003A4D55" w:rsidRDefault="003A4D55" w:rsidP="003A4D5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 Распоряжение Правительства Российской Федерации  от 24 апреля 2015 г. № 729 – </w:t>
            </w:r>
            <w:proofErr w:type="spellStart"/>
            <w:proofErr w:type="gramStart"/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Об утверждении </w:t>
            </w:r>
            <w:r w:rsidR="00BA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 мероприятий на 2021 – 2023</w:t>
            </w:r>
            <w:r w:rsidRPr="003A4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г.г. по реализации Концепции развития дополнительного образования детей»</w:t>
            </w:r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4.2. Область применения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дополнительное образование</w:t>
            </w:r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4.3. Направленность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художественно- эстетическая</w:t>
            </w:r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4.4. Уровень освоения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sz w:val="24"/>
              </w:rPr>
              <w:t>стартовый (ознакомительный)</w:t>
            </w:r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4.5.  Вид программы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  <w:proofErr w:type="spellEnd"/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4.6. Возраст учащихся по программе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C22E8F">
            <w:r>
              <w:rPr>
                <w:rFonts w:ascii="Times New Roman" w:eastAsia="Times New Roman" w:hAnsi="Times New Roman" w:cs="Times New Roman"/>
                <w:sz w:val="24"/>
              </w:rPr>
              <w:t>7-16</w:t>
            </w:r>
            <w:r w:rsidR="006D58C5">
              <w:rPr>
                <w:rFonts w:ascii="Times New Roman" w:eastAsia="Times New Roman" w:hAnsi="Times New Roman" w:cs="Times New Roman"/>
                <w:sz w:val="24"/>
              </w:rPr>
              <w:t xml:space="preserve"> лет</w:t>
            </w:r>
          </w:p>
        </w:tc>
      </w:tr>
      <w:tr w:rsidR="0054636E" w:rsidTr="003C7650">
        <w:trPr>
          <w:trHeight w:val="1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6D58C5">
            <w:r>
              <w:rPr>
                <w:rFonts w:ascii="Times New Roman" w:eastAsia="Times New Roman" w:hAnsi="Times New Roman" w:cs="Times New Roman"/>
                <w:i/>
                <w:sz w:val="24"/>
              </w:rPr>
              <w:t>4.7. Продолжительность обучения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36E" w:rsidRDefault="00C22E8F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D58C5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r w:rsidR="004E052C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</w:tr>
    </w:tbl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</w:t>
      </w:r>
    </w:p>
    <w:p w:rsidR="0054636E" w:rsidRDefault="0054636E">
      <w:pPr>
        <w:rPr>
          <w:rFonts w:ascii="Times New Roman" w:eastAsia="Times New Roman" w:hAnsi="Times New Roman" w:cs="Times New Roman"/>
          <w:sz w:val="28"/>
        </w:rPr>
      </w:pPr>
    </w:p>
    <w:p w:rsidR="0054636E" w:rsidRDefault="006D58C5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                          </w:t>
      </w: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>
      <w:pPr>
        <w:ind w:right="113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4636E" w:rsidRDefault="0054636E" w:rsidP="00C22E8F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sectPr w:rsidR="0054636E" w:rsidSect="0098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4077"/>
    <w:multiLevelType w:val="multilevel"/>
    <w:tmpl w:val="BBDA1DE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248B9"/>
    <w:multiLevelType w:val="multilevel"/>
    <w:tmpl w:val="374E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423F4"/>
    <w:multiLevelType w:val="multilevel"/>
    <w:tmpl w:val="E1E2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7032F"/>
    <w:multiLevelType w:val="multilevel"/>
    <w:tmpl w:val="7FFA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44E60"/>
    <w:multiLevelType w:val="multilevel"/>
    <w:tmpl w:val="03D2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718C2"/>
    <w:multiLevelType w:val="multilevel"/>
    <w:tmpl w:val="EA92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81AE4"/>
    <w:multiLevelType w:val="multilevel"/>
    <w:tmpl w:val="A6A0E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9D03C4"/>
    <w:multiLevelType w:val="multilevel"/>
    <w:tmpl w:val="538E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C87842"/>
    <w:multiLevelType w:val="multilevel"/>
    <w:tmpl w:val="A68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CD2ED8"/>
    <w:multiLevelType w:val="multilevel"/>
    <w:tmpl w:val="9296F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FB5E95"/>
    <w:multiLevelType w:val="multilevel"/>
    <w:tmpl w:val="A712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821114"/>
    <w:multiLevelType w:val="multilevel"/>
    <w:tmpl w:val="C33E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5343B1"/>
    <w:multiLevelType w:val="multilevel"/>
    <w:tmpl w:val="30BC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61655F"/>
    <w:multiLevelType w:val="multilevel"/>
    <w:tmpl w:val="658C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CC6FF9"/>
    <w:multiLevelType w:val="multilevel"/>
    <w:tmpl w:val="C2A8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7044FF"/>
    <w:multiLevelType w:val="multilevel"/>
    <w:tmpl w:val="6004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135948"/>
    <w:multiLevelType w:val="multilevel"/>
    <w:tmpl w:val="EBE8C6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FC3017"/>
    <w:multiLevelType w:val="multilevel"/>
    <w:tmpl w:val="6094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4A7836"/>
    <w:multiLevelType w:val="multilevel"/>
    <w:tmpl w:val="10B8A0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9A22BF"/>
    <w:multiLevelType w:val="multilevel"/>
    <w:tmpl w:val="8030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D550DE"/>
    <w:multiLevelType w:val="multilevel"/>
    <w:tmpl w:val="447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102CF1"/>
    <w:multiLevelType w:val="multilevel"/>
    <w:tmpl w:val="A14A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E5604C"/>
    <w:multiLevelType w:val="multilevel"/>
    <w:tmpl w:val="FE28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E56A8E"/>
    <w:multiLevelType w:val="multilevel"/>
    <w:tmpl w:val="2C9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554736"/>
    <w:multiLevelType w:val="multilevel"/>
    <w:tmpl w:val="5B8E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781C56"/>
    <w:multiLevelType w:val="multilevel"/>
    <w:tmpl w:val="7C1E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E650B6"/>
    <w:multiLevelType w:val="multilevel"/>
    <w:tmpl w:val="3B06A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C4931D7"/>
    <w:multiLevelType w:val="multilevel"/>
    <w:tmpl w:val="98D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633A0F"/>
    <w:multiLevelType w:val="multilevel"/>
    <w:tmpl w:val="079E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770603"/>
    <w:multiLevelType w:val="multilevel"/>
    <w:tmpl w:val="B490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1827E3"/>
    <w:multiLevelType w:val="multilevel"/>
    <w:tmpl w:val="E4EA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DB1DF3"/>
    <w:multiLevelType w:val="multilevel"/>
    <w:tmpl w:val="4A62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141054"/>
    <w:multiLevelType w:val="multilevel"/>
    <w:tmpl w:val="5018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733A59"/>
    <w:multiLevelType w:val="multilevel"/>
    <w:tmpl w:val="40F4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006730"/>
    <w:multiLevelType w:val="multilevel"/>
    <w:tmpl w:val="E824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A51882"/>
    <w:multiLevelType w:val="multilevel"/>
    <w:tmpl w:val="EB12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587818"/>
    <w:multiLevelType w:val="multilevel"/>
    <w:tmpl w:val="2120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6D0D37"/>
    <w:multiLevelType w:val="multilevel"/>
    <w:tmpl w:val="2F5A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F27885"/>
    <w:multiLevelType w:val="multilevel"/>
    <w:tmpl w:val="D5F22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D47236"/>
    <w:multiLevelType w:val="multilevel"/>
    <w:tmpl w:val="8F2023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024C97"/>
    <w:multiLevelType w:val="multilevel"/>
    <w:tmpl w:val="0C40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D07A3B"/>
    <w:multiLevelType w:val="multilevel"/>
    <w:tmpl w:val="FF32D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074A69"/>
    <w:multiLevelType w:val="multilevel"/>
    <w:tmpl w:val="D188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852246"/>
    <w:multiLevelType w:val="multilevel"/>
    <w:tmpl w:val="36DCE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3"/>
  </w:num>
  <w:num w:numId="3">
    <w:abstractNumId w:val="38"/>
  </w:num>
  <w:num w:numId="4">
    <w:abstractNumId w:val="41"/>
  </w:num>
  <w:num w:numId="5">
    <w:abstractNumId w:val="26"/>
  </w:num>
  <w:num w:numId="6">
    <w:abstractNumId w:val="6"/>
  </w:num>
  <w:num w:numId="7">
    <w:abstractNumId w:val="31"/>
  </w:num>
  <w:num w:numId="8">
    <w:abstractNumId w:val="39"/>
  </w:num>
  <w:num w:numId="9">
    <w:abstractNumId w:val="16"/>
  </w:num>
  <w:num w:numId="10">
    <w:abstractNumId w:val="23"/>
  </w:num>
  <w:num w:numId="11">
    <w:abstractNumId w:val="28"/>
  </w:num>
  <w:num w:numId="12">
    <w:abstractNumId w:val="36"/>
  </w:num>
  <w:num w:numId="13">
    <w:abstractNumId w:val="37"/>
  </w:num>
  <w:num w:numId="14">
    <w:abstractNumId w:val="12"/>
  </w:num>
  <w:num w:numId="15">
    <w:abstractNumId w:val="25"/>
  </w:num>
  <w:num w:numId="16">
    <w:abstractNumId w:val="15"/>
  </w:num>
  <w:num w:numId="17">
    <w:abstractNumId w:val="32"/>
  </w:num>
  <w:num w:numId="18">
    <w:abstractNumId w:val="20"/>
  </w:num>
  <w:num w:numId="19">
    <w:abstractNumId w:val="17"/>
  </w:num>
  <w:num w:numId="20">
    <w:abstractNumId w:val="22"/>
  </w:num>
  <w:num w:numId="21">
    <w:abstractNumId w:val="8"/>
  </w:num>
  <w:num w:numId="22">
    <w:abstractNumId w:val="5"/>
  </w:num>
  <w:num w:numId="23">
    <w:abstractNumId w:val="35"/>
  </w:num>
  <w:num w:numId="24">
    <w:abstractNumId w:val="14"/>
  </w:num>
  <w:num w:numId="25">
    <w:abstractNumId w:val="27"/>
  </w:num>
  <w:num w:numId="26">
    <w:abstractNumId w:val="24"/>
  </w:num>
  <w:num w:numId="27">
    <w:abstractNumId w:val="40"/>
  </w:num>
  <w:num w:numId="28">
    <w:abstractNumId w:val="33"/>
  </w:num>
  <w:num w:numId="29">
    <w:abstractNumId w:val="3"/>
  </w:num>
  <w:num w:numId="30">
    <w:abstractNumId w:val="42"/>
  </w:num>
  <w:num w:numId="31">
    <w:abstractNumId w:val="21"/>
  </w:num>
  <w:num w:numId="32">
    <w:abstractNumId w:val="7"/>
  </w:num>
  <w:num w:numId="33">
    <w:abstractNumId w:val="30"/>
  </w:num>
  <w:num w:numId="34">
    <w:abstractNumId w:val="2"/>
  </w:num>
  <w:num w:numId="35">
    <w:abstractNumId w:val="19"/>
  </w:num>
  <w:num w:numId="36">
    <w:abstractNumId w:val="11"/>
  </w:num>
  <w:num w:numId="37">
    <w:abstractNumId w:val="34"/>
  </w:num>
  <w:num w:numId="38">
    <w:abstractNumId w:val="13"/>
  </w:num>
  <w:num w:numId="39">
    <w:abstractNumId w:val="1"/>
  </w:num>
  <w:num w:numId="40">
    <w:abstractNumId w:val="29"/>
  </w:num>
  <w:num w:numId="41">
    <w:abstractNumId w:val="4"/>
  </w:num>
  <w:num w:numId="42">
    <w:abstractNumId w:val="10"/>
  </w:num>
  <w:num w:numId="43">
    <w:abstractNumId w:val="9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4636E"/>
    <w:rsid w:val="000C6E8C"/>
    <w:rsid w:val="001520E6"/>
    <w:rsid w:val="001E0B12"/>
    <w:rsid w:val="001E3317"/>
    <w:rsid w:val="003A4D55"/>
    <w:rsid w:val="003C7650"/>
    <w:rsid w:val="0040072E"/>
    <w:rsid w:val="00414425"/>
    <w:rsid w:val="004E052C"/>
    <w:rsid w:val="004E42E6"/>
    <w:rsid w:val="0054636E"/>
    <w:rsid w:val="00555641"/>
    <w:rsid w:val="00623D4C"/>
    <w:rsid w:val="00676AAF"/>
    <w:rsid w:val="006D58C5"/>
    <w:rsid w:val="00733157"/>
    <w:rsid w:val="008D4DF3"/>
    <w:rsid w:val="0096729A"/>
    <w:rsid w:val="00981709"/>
    <w:rsid w:val="00A52B0E"/>
    <w:rsid w:val="00A97CD1"/>
    <w:rsid w:val="00B07D18"/>
    <w:rsid w:val="00BA7940"/>
    <w:rsid w:val="00BF62FA"/>
    <w:rsid w:val="00C22E8F"/>
    <w:rsid w:val="00C74A34"/>
    <w:rsid w:val="00C85B4D"/>
    <w:rsid w:val="00D46564"/>
    <w:rsid w:val="00DC3552"/>
    <w:rsid w:val="00EB0AB2"/>
    <w:rsid w:val="00ED24E8"/>
    <w:rsid w:val="00EF7F40"/>
    <w:rsid w:val="00F03A25"/>
    <w:rsid w:val="00F42403"/>
    <w:rsid w:val="00F4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A25"/>
    <w:pPr>
      <w:ind w:left="720"/>
      <w:contextualSpacing/>
    </w:pPr>
  </w:style>
  <w:style w:type="paragraph" w:customStyle="1" w:styleId="c102">
    <w:name w:val="c102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74A34"/>
  </w:style>
  <w:style w:type="paragraph" w:customStyle="1" w:styleId="c59">
    <w:name w:val="c59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C74A34"/>
  </w:style>
  <w:style w:type="character" w:customStyle="1" w:styleId="c1">
    <w:name w:val="c1"/>
    <w:basedOn w:val="a0"/>
    <w:rsid w:val="00C74A34"/>
  </w:style>
  <w:style w:type="character" w:customStyle="1" w:styleId="c5">
    <w:name w:val="c5"/>
    <w:basedOn w:val="a0"/>
    <w:rsid w:val="00C74A34"/>
  </w:style>
  <w:style w:type="paragraph" w:customStyle="1" w:styleId="c259">
    <w:name w:val="c259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74A34"/>
  </w:style>
  <w:style w:type="paragraph" w:customStyle="1" w:styleId="c251">
    <w:name w:val="c251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74A34"/>
  </w:style>
  <w:style w:type="paragraph" w:customStyle="1" w:styleId="c24">
    <w:name w:val="c24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C74A34"/>
  </w:style>
  <w:style w:type="character" w:customStyle="1" w:styleId="c217">
    <w:name w:val="c217"/>
    <w:basedOn w:val="a0"/>
    <w:rsid w:val="00C74A34"/>
  </w:style>
  <w:style w:type="paragraph" w:customStyle="1" w:styleId="c183">
    <w:name w:val="c183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C74A34"/>
  </w:style>
  <w:style w:type="paragraph" w:customStyle="1" w:styleId="c30">
    <w:name w:val="c30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1">
    <w:name w:val="c271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2">
    <w:name w:val="c182"/>
    <w:basedOn w:val="a0"/>
    <w:rsid w:val="00C74A34"/>
  </w:style>
  <w:style w:type="character" w:customStyle="1" w:styleId="c16">
    <w:name w:val="c16"/>
    <w:basedOn w:val="a0"/>
    <w:rsid w:val="00C74A34"/>
  </w:style>
  <w:style w:type="paragraph" w:customStyle="1" w:styleId="c8">
    <w:name w:val="c8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C74A34"/>
  </w:style>
  <w:style w:type="character" w:styleId="a4">
    <w:name w:val="Hyperlink"/>
    <w:basedOn w:val="a0"/>
    <w:uiPriority w:val="99"/>
    <w:semiHidden/>
    <w:unhideWhenUsed/>
    <w:rsid w:val="00C74A3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4A34"/>
    <w:rPr>
      <w:color w:val="800080"/>
      <w:u w:val="single"/>
    </w:rPr>
  </w:style>
  <w:style w:type="paragraph" w:customStyle="1" w:styleId="c75">
    <w:name w:val="c75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3">
    <w:name w:val="c233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74A34"/>
  </w:style>
  <w:style w:type="character" w:customStyle="1" w:styleId="c85">
    <w:name w:val="c85"/>
    <w:basedOn w:val="a0"/>
    <w:rsid w:val="00C74A34"/>
  </w:style>
  <w:style w:type="character" w:customStyle="1" w:styleId="c15">
    <w:name w:val="c15"/>
    <w:basedOn w:val="a0"/>
    <w:rsid w:val="00C74A34"/>
  </w:style>
  <w:style w:type="character" w:customStyle="1" w:styleId="c77">
    <w:name w:val="c77"/>
    <w:basedOn w:val="a0"/>
    <w:rsid w:val="00C74A34"/>
  </w:style>
  <w:style w:type="character" w:customStyle="1" w:styleId="c130">
    <w:name w:val="c130"/>
    <w:basedOn w:val="a0"/>
    <w:rsid w:val="00C74A34"/>
  </w:style>
  <w:style w:type="paragraph" w:customStyle="1" w:styleId="c157">
    <w:name w:val="c157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9">
    <w:name w:val="c199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8">
    <w:name w:val="c178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0">
    <w:name w:val="c220"/>
    <w:basedOn w:val="a"/>
    <w:rsid w:val="00C7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2">
    <w:name w:val="c142"/>
    <w:basedOn w:val="a0"/>
    <w:rsid w:val="00C74A34"/>
  </w:style>
  <w:style w:type="character" w:customStyle="1" w:styleId="c96">
    <w:name w:val="c96"/>
    <w:basedOn w:val="a0"/>
    <w:rsid w:val="00C74A34"/>
  </w:style>
  <w:style w:type="character" w:customStyle="1" w:styleId="c47">
    <w:name w:val="c47"/>
    <w:basedOn w:val="a0"/>
    <w:rsid w:val="00C74A34"/>
  </w:style>
  <w:style w:type="character" w:customStyle="1" w:styleId="c60">
    <w:name w:val="c60"/>
    <w:basedOn w:val="a0"/>
    <w:rsid w:val="00C74A34"/>
  </w:style>
  <w:style w:type="character" w:customStyle="1" w:styleId="c14">
    <w:name w:val="c14"/>
    <w:basedOn w:val="a0"/>
    <w:rsid w:val="00C74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8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google.com/url?q%3Dhttp%253A%252F%252Fwww.uaua.info%252Fot-6-do-9%252Frazvitie-ot-6-do-9%252Farticle-24751-obuchenie-detey-igre-na-gitare-kogda-luchshe-nachinat%252F%26sa%3DD%26sntz%3D1%26usg%3DAFQjCNFpI6lfL2mxF0R2W-M75gmDGVCg6g&amp;sa=D&amp;ust=157358354665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google.com/url?q%3Dhttp%253A%252F%252Fguitarcollege32.ru%252Fgitarnyj-blog%252F195-s-kakogo-vozrasta-mozhno-uchit-rebenka-igre-na-gitare%26sa%3DD%26sntz%3D1%26usg%3DAFQjCNHLEk9vhAl9kNqB2DoPpsGK-C6UoA&amp;sa=D&amp;ust=1573583546649000" TargetMode="External"/><Relationship Id="rId5" Type="http://schemas.openxmlformats.org/officeDocument/2006/relationships/hyperlink" Target="https://www.google.com/url?q=http://www.google.com/url?q%3Dhttp%253A%252F%252Fguitarcollege32.ru%252Fgitarnyj-blog%252F195-s-kakogo-vozrasta-mozhno-uchit-rebenka-igre-na-gitare%26sa%3DD%26sntz%3D1%26usg%3DAFQjCNHLEk9vhAl9kNqB2DoPpsGK-C6UoA&amp;sa=D&amp;ust=1573583546648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30</Pages>
  <Words>8189</Words>
  <Characters>46681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19</cp:revision>
  <cp:lastPrinted>2021-09-10T08:34:00Z</cp:lastPrinted>
  <dcterms:created xsi:type="dcterms:W3CDTF">2019-07-15T10:39:00Z</dcterms:created>
  <dcterms:modified xsi:type="dcterms:W3CDTF">2021-10-08T11:22:00Z</dcterms:modified>
</cp:coreProperties>
</file>