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1"/>
        <w:tblW w:w="0" w:type="auto"/>
        <w:tblLook w:val="04A0"/>
      </w:tblPr>
      <w:tblGrid>
        <w:gridCol w:w="9338"/>
        <w:gridCol w:w="375"/>
      </w:tblGrid>
      <w:tr w:rsidR="00634F4F" w:rsidTr="00634F4F">
        <w:tc>
          <w:tcPr>
            <w:tcW w:w="4823" w:type="dxa"/>
            <w:hideMark/>
          </w:tcPr>
          <w:p w:rsidR="00685AC8" w:rsidRDefault="00685AC8" w:rsidP="00685AC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952500" cy="7429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AC8" w:rsidRDefault="00685AC8" w:rsidP="00685AC8">
            <w:pPr>
              <w:jc w:val="center"/>
            </w:pPr>
            <w:r>
              <w:t>Министерство образования  Республики Дагестан</w:t>
            </w:r>
          </w:p>
          <w:p w:rsidR="00685AC8" w:rsidRDefault="00685AC8" w:rsidP="00685AC8">
            <w:pPr>
              <w:jc w:val="center"/>
              <w:rPr>
                <w:sz w:val="22"/>
                <w:szCs w:val="22"/>
              </w:rPr>
            </w:pPr>
            <w:r>
              <w:t>Управление Образования МР «</w:t>
            </w:r>
            <w:proofErr w:type="spellStart"/>
            <w:r>
              <w:t>Кизилюртовский</w:t>
            </w:r>
            <w:proofErr w:type="spellEnd"/>
            <w:r>
              <w:t xml:space="preserve"> район»</w:t>
            </w:r>
          </w:p>
          <w:p w:rsidR="00685AC8" w:rsidRDefault="00685AC8" w:rsidP="00685AC8">
            <w:pPr>
              <w:jc w:val="center"/>
            </w:pPr>
            <w:r>
              <w:t>Муниципальное Казенное Общеобразовательное учреждение «</w:t>
            </w:r>
            <w:proofErr w:type="spellStart"/>
            <w:r>
              <w:t>Шушановская</w:t>
            </w:r>
            <w:proofErr w:type="spellEnd"/>
            <w:r>
              <w:t xml:space="preserve"> СОШ»</w:t>
            </w:r>
          </w:p>
          <w:p w:rsidR="00685AC8" w:rsidRDefault="00685AC8" w:rsidP="00685A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ИНН  0516008363, ОГРН  1020502232398;ул. Центральная ,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.С</w:t>
            </w:r>
            <w:proofErr w:type="gramEnd"/>
            <w:r>
              <w:rPr>
                <w:sz w:val="14"/>
                <w:szCs w:val="14"/>
              </w:rPr>
              <w:t>тальское</w:t>
            </w:r>
            <w:proofErr w:type="spellEnd"/>
            <w:r>
              <w:rPr>
                <w:sz w:val="14"/>
                <w:szCs w:val="14"/>
              </w:rPr>
              <w:t xml:space="preserve">,  </w:t>
            </w:r>
            <w:proofErr w:type="spellStart"/>
            <w:r>
              <w:rPr>
                <w:sz w:val="14"/>
                <w:szCs w:val="14"/>
              </w:rPr>
              <w:t>Кизилюртовский</w:t>
            </w:r>
            <w:proofErr w:type="spellEnd"/>
            <w:r>
              <w:rPr>
                <w:sz w:val="14"/>
                <w:szCs w:val="14"/>
              </w:rPr>
              <w:t xml:space="preserve"> район, Республика Дагестан, Российская Федерация, 368105.</w:t>
            </w:r>
          </w:p>
          <w:tbl>
            <w:tblPr>
              <w:tblW w:w="992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4A0"/>
            </w:tblPr>
            <w:tblGrid>
              <w:gridCol w:w="9924"/>
            </w:tblGrid>
            <w:tr w:rsidR="00685AC8" w:rsidTr="00685AC8">
              <w:trPr>
                <w:trHeight w:val="311"/>
                <w:jc w:val="center"/>
              </w:trPr>
              <w:tc>
                <w:tcPr>
                  <w:tcW w:w="992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85AC8" w:rsidRDefault="00685AC8">
                  <w:pPr>
                    <w:framePr w:hSpace="180" w:wrap="around" w:vAnchor="text" w:hAnchor="margin" w:y="131"/>
                    <w:widowControl w:val="0"/>
                    <w:tabs>
                      <w:tab w:val="left" w:pos="6814"/>
                    </w:tabs>
                    <w:suppressAutoHyphens/>
                    <w:ind w:left="119" w:firstLine="709"/>
                    <w:jc w:val="both"/>
                    <w:rPr>
                      <w:rFonts w:eastAsia="Calibri"/>
                      <w:b/>
                      <w:kern w:val="2"/>
                      <w:lang w:eastAsia="en-US"/>
                    </w:rPr>
                  </w:pPr>
                  <w:r>
                    <w:t xml:space="preserve">  </w:t>
                  </w:r>
                </w:p>
              </w:tc>
            </w:tr>
          </w:tbl>
          <w:p w:rsidR="00685AC8" w:rsidRDefault="00685AC8" w:rsidP="00685AC8">
            <w:pPr>
              <w:rPr>
                <w:rFonts w:eastAsia="Andale Sans UI"/>
                <w:kern w:val="2"/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4963"/>
              <w:gridCol w:w="4159"/>
            </w:tblGrid>
            <w:tr w:rsidR="00685AC8" w:rsidTr="00685AC8">
              <w:tc>
                <w:tcPr>
                  <w:tcW w:w="5211" w:type="dxa"/>
                </w:tcPr>
                <w:p w:rsidR="00685AC8" w:rsidRDefault="00685AC8">
                  <w:pPr>
                    <w:framePr w:hSpace="180" w:wrap="around" w:vAnchor="text" w:hAnchor="margin" w:y="131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Рассмотрено                                                                                      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Педагогическим  советом                                 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МКОУ «</w:t>
                  </w:r>
                  <w:proofErr w:type="spellStart"/>
                  <w:r>
                    <w:rPr>
                      <w:szCs w:val="28"/>
                    </w:rPr>
                    <w:t>Шушановская</w:t>
                  </w:r>
                  <w:proofErr w:type="spellEnd"/>
                  <w:r>
                    <w:rPr>
                      <w:szCs w:val="28"/>
                    </w:rPr>
                    <w:t xml:space="preserve"> СОШ»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 30.08.18г</w:t>
                  </w:r>
                  <w:proofErr w:type="gramStart"/>
                  <w:r>
                    <w:rPr>
                      <w:szCs w:val="28"/>
                    </w:rPr>
                    <w:t>.п</w:t>
                  </w:r>
                  <w:proofErr w:type="gramEnd"/>
                  <w:r>
                    <w:rPr>
                      <w:szCs w:val="28"/>
                    </w:rPr>
                    <w:t>ротокол №1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360" w:type="dxa"/>
                </w:tcPr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Утверждаю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Директор МКОУ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szCs w:val="28"/>
                    </w:rPr>
                    <w:t>Шушановская</w:t>
                  </w:r>
                  <w:proofErr w:type="spellEnd"/>
                  <w:r>
                    <w:rPr>
                      <w:szCs w:val="28"/>
                    </w:rPr>
                    <w:t xml:space="preserve"> СОШ»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______________ </w:t>
                  </w:r>
                  <w:proofErr w:type="spellStart"/>
                  <w:r>
                    <w:rPr>
                      <w:szCs w:val="28"/>
                    </w:rPr>
                    <w:t>Д.Н.Джамавов</w:t>
                  </w:r>
                  <w:proofErr w:type="spellEnd"/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2018г.</w:t>
                  </w:r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b/>
                    </w:rPr>
                  </w:pPr>
                </w:p>
                <w:p w:rsidR="00685AC8" w:rsidRDefault="00685AC8">
                  <w:pPr>
                    <w:framePr w:hSpace="180" w:wrap="around" w:vAnchor="text" w:hAnchor="margin" w:y="131"/>
                    <w:jc w:val="right"/>
                    <w:rPr>
                      <w:b/>
                      <w:szCs w:val="28"/>
                    </w:rPr>
                  </w:pPr>
                </w:p>
              </w:tc>
            </w:tr>
          </w:tbl>
          <w:p w:rsidR="00634F4F" w:rsidRDefault="00634F4F">
            <w:pPr>
              <w:ind w:right="57"/>
            </w:pPr>
          </w:p>
        </w:tc>
        <w:tc>
          <w:tcPr>
            <w:tcW w:w="4748" w:type="dxa"/>
            <w:hideMark/>
          </w:tcPr>
          <w:p w:rsidR="00634F4F" w:rsidRDefault="00634F4F">
            <w:pPr>
              <w:ind w:left="57" w:right="57" w:firstLine="709"/>
              <w:jc w:val="right"/>
            </w:pPr>
            <w:r>
              <w:t>.</w:t>
            </w:r>
          </w:p>
        </w:tc>
      </w:tr>
    </w:tbl>
    <w:p w:rsidR="00634F4F" w:rsidRDefault="00E90DAA" w:rsidP="00E90DAA">
      <w:pPr>
        <w:pStyle w:val="a8"/>
        <w:shd w:val="clear" w:color="auto" w:fill="FFFFFF"/>
        <w:tabs>
          <w:tab w:val="left" w:pos="7035"/>
        </w:tabs>
        <w:spacing w:before="0" w:beforeAutospacing="0" w:after="0" w:afterAutospacing="0" w:line="360" w:lineRule="atLeast"/>
        <w:textAlignment w:val="baseline"/>
        <w:rPr>
          <w:rStyle w:val="a9"/>
          <w:sz w:val="28"/>
          <w:szCs w:val="28"/>
          <w:bdr w:val="none" w:sz="0" w:space="0" w:color="auto" w:frame="1"/>
        </w:rPr>
      </w:pPr>
      <w:r>
        <w:rPr>
          <w:rStyle w:val="a9"/>
          <w:sz w:val="28"/>
          <w:szCs w:val="28"/>
          <w:bdr w:val="none" w:sz="0" w:space="0" w:color="auto" w:frame="1"/>
        </w:rPr>
        <w:tab/>
      </w:r>
      <w:bookmarkStart w:id="0" w:name="_GoBack"/>
      <w:bookmarkEnd w:id="0"/>
    </w:p>
    <w:p w:rsidR="00634F4F" w:rsidRDefault="00634F4F" w:rsidP="00634F4F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9"/>
          <w:sz w:val="28"/>
          <w:szCs w:val="28"/>
          <w:bdr w:val="none" w:sz="0" w:space="0" w:color="auto" w:frame="1"/>
        </w:rPr>
      </w:pPr>
    </w:p>
    <w:p w:rsidR="00634F4F" w:rsidRDefault="00634F4F" w:rsidP="00634F4F">
      <w:pPr>
        <w:jc w:val="both"/>
      </w:pPr>
      <w:r>
        <w:rPr>
          <w:sz w:val="28"/>
          <w:szCs w:val="28"/>
        </w:rPr>
        <w:t xml:space="preserve">  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Локальный акт, устанавливающий язык образования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в МКОУ «</w:t>
      </w:r>
      <w:proofErr w:type="spellStart"/>
      <w:r w:rsidR="00685AC8">
        <w:rPr>
          <w:b/>
          <w:sz w:val="28"/>
          <w:szCs w:val="28"/>
        </w:rPr>
        <w:t>Шушановская</w:t>
      </w:r>
      <w:proofErr w:type="spellEnd"/>
      <w:r>
        <w:rPr>
          <w:b/>
          <w:sz w:val="28"/>
          <w:szCs w:val="28"/>
        </w:rPr>
        <w:t xml:space="preserve"> СОШ»                                        </w:t>
      </w:r>
    </w:p>
    <w:p w:rsidR="00634F4F" w:rsidRDefault="00634F4F" w:rsidP="00634F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 Общие положения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1.Настоящее Положение разработано в соответствии с Конституцией РФ от 25.12.1993г. (с изменениями от 30.12.2008г.)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едеральным законом от 29.12.2012г. № 273 «Об образовании в Российской Федерации»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требованиями следующих нормативных правовых документов: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Российской Федерации от 29.12.2012г. No273-ФЗ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в Российской Федерации »(ч.6 ст.14); (ч.2 ст.29); (ч.2 ст.60);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N 115-ФЗ "О правовом положении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иностранных граждан в Российской Федерации" (Собрание законодательства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Российской Федерации, 2002, N 30, ст. 3032);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РФ от 19.03.2001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196 «Об утверждении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Типового положения об общеобразовательном учреждении».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определяет язык образования в образовательной организации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Школа)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Образовательная деятельность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rPr>
          <w:sz w:val="28"/>
          <w:szCs w:val="28"/>
        </w:rPr>
      </w:pPr>
      <w:r>
        <w:rPr>
          <w:sz w:val="28"/>
          <w:szCs w:val="28"/>
        </w:rPr>
        <w:t>2.1. Образовательная деятельность в МКОУ «</w:t>
      </w:r>
      <w:proofErr w:type="spellStart"/>
      <w:r w:rsidR="00685AC8">
        <w:rPr>
          <w:bCs/>
          <w:sz w:val="28"/>
          <w:szCs w:val="28"/>
        </w:rPr>
        <w:t>Шушановская</w:t>
      </w:r>
      <w:proofErr w:type="spellEnd"/>
      <w:r>
        <w:rPr>
          <w:bCs/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осуществляется на русском языке. Родной язык (аварский), изучается как предмет. В качестве иностранного языка преподаётся английский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Преподавание и изучение русского языка и родного языка (аварского) в </w:t>
      </w:r>
      <w:proofErr w:type="gramStart"/>
      <w:r>
        <w:rPr>
          <w:sz w:val="28"/>
          <w:szCs w:val="28"/>
        </w:rPr>
        <w:t xml:space="preserve">рамках, имеющих государственную аккредитацию образовательных программ </w:t>
      </w:r>
      <w:r>
        <w:rPr>
          <w:sz w:val="28"/>
          <w:szCs w:val="28"/>
        </w:rPr>
        <w:lastRenderedPageBreak/>
        <w:t>осуществляется</w:t>
      </w:r>
      <w:proofErr w:type="gramEnd"/>
      <w:r>
        <w:rPr>
          <w:sz w:val="28"/>
          <w:szCs w:val="28"/>
        </w:rPr>
        <w:t xml:space="preserve"> в соответствии с федеральными государственными образовательными стандартами.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Иностранные граждане и лица без гражданства все документы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(Школе) на русском языке или вместе с заверенным в установленном порядке переводом на русский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2.3.Граждане Российской Федерации, иностранные граждане и лица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гражданства получают образование в МКОУ «</w:t>
      </w:r>
      <w:proofErr w:type="spellStart"/>
      <w:r w:rsidR="00685AC8">
        <w:rPr>
          <w:bCs/>
          <w:sz w:val="28"/>
          <w:szCs w:val="28"/>
        </w:rPr>
        <w:t>Шушановская</w:t>
      </w:r>
      <w:proofErr w:type="spellEnd"/>
      <w:r>
        <w:rPr>
          <w:bCs/>
          <w:sz w:val="28"/>
          <w:szCs w:val="28"/>
        </w:rPr>
        <w:t xml:space="preserve"> СОШ»</w:t>
      </w:r>
      <w:r>
        <w:rPr>
          <w:sz w:val="28"/>
          <w:szCs w:val="28"/>
        </w:rPr>
        <w:t>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 МКОУ «</w:t>
      </w:r>
      <w:r w:rsidR="00685AC8">
        <w:rPr>
          <w:bCs/>
          <w:sz w:val="28"/>
          <w:szCs w:val="28"/>
        </w:rPr>
        <w:t>Шушановская</w:t>
      </w:r>
      <w:r>
        <w:rPr>
          <w:bCs/>
          <w:sz w:val="28"/>
          <w:szCs w:val="28"/>
        </w:rPr>
        <w:t xml:space="preserve"> СОШ»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 об образовании и (или) о квалификации оформляются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 </w:t>
      </w: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 xml:space="preserve"> Российской Федерации, если иное не установлено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законом, Законом Российской Федерации от 25 октября 1991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года N 1807-1 «О языках народов Российской Федерации», и заверяются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печатью школы, осуществляющей образовательную деятельность. </w:t>
      </w:r>
    </w:p>
    <w:p w:rsidR="00634F4F" w:rsidRDefault="00634F4F" w:rsidP="00634F4F">
      <w:pPr>
        <w:jc w:val="both"/>
        <w:rPr>
          <w:sz w:val="28"/>
          <w:szCs w:val="28"/>
        </w:rPr>
      </w:pPr>
    </w:p>
    <w:p w:rsidR="00981BD2" w:rsidRDefault="00981BD2" w:rsidP="00981BD2"/>
    <w:p w:rsidR="00331B25" w:rsidRDefault="00331B25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Pr="00981BD2" w:rsidRDefault="00800C80" w:rsidP="00981BD2"/>
    <w:sectPr w:rsidR="00800C80" w:rsidRPr="00981BD2" w:rsidSect="00685AC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C8" w:rsidRDefault="00685AC8" w:rsidP="00685AC8">
      <w:r>
        <w:separator/>
      </w:r>
    </w:p>
  </w:endnote>
  <w:endnote w:type="continuationSeparator" w:id="1">
    <w:p w:rsidR="00685AC8" w:rsidRDefault="00685AC8" w:rsidP="0068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C8" w:rsidRDefault="00685AC8" w:rsidP="00685AC8">
      <w:r>
        <w:separator/>
      </w:r>
    </w:p>
  </w:footnote>
  <w:footnote w:type="continuationSeparator" w:id="1">
    <w:p w:rsidR="00685AC8" w:rsidRDefault="00685AC8" w:rsidP="00685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476"/>
    <w:rsid w:val="0000067F"/>
    <w:rsid w:val="00331B25"/>
    <w:rsid w:val="00340332"/>
    <w:rsid w:val="00634F4F"/>
    <w:rsid w:val="00685AC8"/>
    <w:rsid w:val="00800C80"/>
    <w:rsid w:val="008D05AF"/>
    <w:rsid w:val="00981BD2"/>
    <w:rsid w:val="00B12EAD"/>
    <w:rsid w:val="00DA0476"/>
    <w:rsid w:val="00E90DAA"/>
    <w:rsid w:val="00F2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685A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5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5A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A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14</cp:revision>
  <cp:lastPrinted>2017-11-23T08:01:00Z</cp:lastPrinted>
  <dcterms:created xsi:type="dcterms:W3CDTF">2017-11-18T06:58:00Z</dcterms:created>
  <dcterms:modified xsi:type="dcterms:W3CDTF">2019-04-08T05:46:00Z</dcterms:modified>
</cp:coreProperties>
</file>