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9" w:rsidRDefault="00B93EE9" w:rsidP="00B93EE9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9525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EE9" w:rsidRDefault="00B93EE9" w:rsidP="00B93EE9">
      <w:pPr>
        <w:jc w:val="center"/>
        <w:rPr>
          <w:sz w:val="24"/>
          <w:szCs w:val="24"/>
        </w:rPr>
      </w:pPr>
      <w:r>
        <w:t>Министерство образования  Республики Дагестан</w:t>
      </w:r>
    </w:p>
    <w:p w:rsidR="00B93EE9" w:rsidRDefault="00B93EE9" w:rsidP="00B93EE9">
      <w:pPr>
        <w:jc w:val="center"/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B93EE9" w:rsidRDefault="00B93EE9" w:rsidP="00B93EE9">
      <w:pPr>
        <w:jc w:val="center"/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B93EE9" w:rsidRDefault="00B93EE9" w:rsidP="00B93EE9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B93EE9" w:rsidTr="00B93EE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93EE9" w:rsidRDefault="00B93EE9">
            <w:pPr>
              <w:tabs>
                <w:tab w:val="left" w:pos="6814"/>
              </w:tabs>
              <w:ind w:left="119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</w:t>
            </w:r>
          </w:p>
        </w:tc>
      </w:tr>
    </w:tbl>
    <w:p w:rsidR="00B93EE9" w:rsidRDefault="00B93EE9" w:rsidP="00B93EE9">
      <w:pPr>
        <w:rPr>
          <w:sz w:val="28"/>
          <w:szCs w:val="28"/>
        </w:rPr>
      </w:pPr>
    </w:p>
    <w:p w:rsidR="00040DED" w:rsidRDefault="00040DED" w:rsidP="00040DED">
      <w:pPr>
        <w:spacing w:after="0"/>
        <w:ind w:left="-993" w:firstLine="993"/>
      </w:pPr>
    </w:p>
    <w:tbl>
      <w:tblPr>
        <w:tblW w:w="0" w:type="auto"/>
        <w:tblLook w:val="04A0"/>
      </w:tblPr>
      <w:tblGrid>
        <w:gridCol w:w="5211"/>
        <w:gridCol w:w="4360"/>
      </w:tblGrid>
      <w:tr w:rsidR="00040DED" w:rsidTr="00040DED">
        <w:tc>
          <w:tcPr>
            <w:tcW w:w="5211" w:type="dxa"/>
          </w:tcPr>
          <w:p w:rsidR="00040DED" w:rsidRDefault="00040DED" w:rsidP="00040DE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Рассмотрено                                                                                      </w:t>
            </w:r>
          </w:p>
          <w:p w:rsidR="00040DED" w:rsidRDefault="00040DED" w:rsidP="00040DE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040DED" w:rsidRDefault="00040DED" w:rsidP="00040DE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B93EE9">
              <w:rPr>
                <w:sz w:val="28"/>
                <w:szCs w:val="28"/>
              </w:rPr>
              <w:t>Шушановская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:rsidR="00040DED" w:rsidRDefault="00040DED" w:rsidP="00040DE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040DED" w:rsidRDefault="00040DED" w:rsidP="00040DED">
            <w:pPr>
              <w:spacing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Утверждаю</w:t>
            </w:r>
          </w:p>
          <w:p w:rsidR="00B93EE9" w:rsidRDefault="00040DED" w:rsidP="00040DE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</w:t>
            </w:r>
          </w:p>
          <w:p w:rsidR="00040DED" w:rsidRDefault="00040DED" w:rsidP="00040DE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 w:rsidR="00B93EE9">
              <w:rPr>
                <w:sz w:val="28"/>
                <w:szCs w:val="28"/>
              </w:rPr>
              <w:t>Шушановская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:rsidR="00040DED" w:rsidRDefault="00040DED" w:rsidP="00040DE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 w:rsidR="00B93EE9">
              <w:rPr>
                <w:sz w:val="28"/>
                <w:szCs w:val="28"/>
              </w:rPr>
              <w:t>Д.Н.Джамавов</w:t>
            </w:r>
            <w:proofErr w:type="spellEnd"/>
          </w:p>
          <w:p w:rsidR="00040DED" w:rsidRDefault="00040DED" w:rsidP="00040DED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201</w:t>
            </w:r>
            <w:r w:rsidR="00B93EE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  <w:p w:rsidR="00040DED" w:rsidRDefault="00040DED" w:rsidP="00040DE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040DED" w:rsidRDefault="00040DED" w:rsidP="00040DED">
      <w:pPr>
        <w:spacing w:after="0"/>
        <w:ind w:left="-993" w:firstLine="993"/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ПОЛОЖЕНИЕ</w:t>
      </w: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«О работе с электронной почтой </w:t>
      </w: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МКОУ «</w:t>
      </w:r>
      <w:r w:rsidR="00B93EE9">
        <w:rPr>
          <w:b/>
          <w:iCs/>
          <w:sz w:val="28"/>
          <w:szCs w:val="28"/>
        </w:rPr>
        <w:t>Шушановская</w:t>
      </w:r>
      <w:r>
        <w:rPr>
          <w:b/>
          <w:iCs/>
          <w:sz w:val="28"/>
          <w:szCs w:val="28"/>
        </w:rPr>
        <w:t xml:space="preserve"> СОШ»</w:t>
      </w:r>
    </w:p>
    <w:p w:rsidR="00040DED" w:rsidRDefault="00040DED" w:rsidP="00040D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040DED" w:rsidRDefault="00040DED" w:rsidP="00040DED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Настоящие положение регулирует условия и порядок использования электронной почты в сети Интернет через ресурсы школы учащимися, преподавателями и сотрудниками школы.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Использование электронной почты в школе направлено на решение задач учебно-воспитательного процесса.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Использование электронной почты в сети Интернет возможно при условии ознакомления лица, пользующегося сетью Интернет в школе, с Правилами использования сети Интернет и настоящим положением. </w:t>
      </w:r>
    </w:p>
    <w:p w:rsidR="00040DED" w:rsidRDefault="00040DED" w:rsidP="00040D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обработки, передачи и приема документов по электронной почте в целях делопроизводства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По электронной почте производится получение и отправка информации законодательного, нормативно-правового, учебного, учебно-методического характера в УО Кизилюртовского района.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обработки, передачи и приема информации по электронной почте в школе приказом директора назначается ответственное лицо. 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Ответственное лицо направляет адрес электронной почты образовательного учреждения в орган управления образования муниципалитета, а также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подключение и работу в Интернет общеобразовательных учреждений муниципального образования для формирования единой адресной книги. В дальнейшем данное ответственное лицо сообщает о любых изменениях адресов электронной почты (своих собственных и своих адресатов).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Все передаваемые по электронной почте файлы должны пройти проверку антивирусными средствами. Ответственность за ненадлежащую подготовку информации к передаче по электронной почте несет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работу с электронной почтой.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Передаваемые с помощью электронной почты официальные документы должны иметь исходящий регистрационный номер.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Передаваемая и принимаемая в адрес образовательного учреждения электронная корреспонденция регистрируется в соответствии с правилами делопроизводства, установленными в школе.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ответственному за работу с электронной почтой.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получении электронного сообщения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работу с электронной почтой: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регистрирует его в установленном порядке;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передает документ на рассмотрение директору школы или, если указано, непосредственно адресату;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случае невозможности прочтения электронного сообщения уведомляет об этом отправителя.</w:t>
      </w:r>
    </w:p>
    <w:p w:rsidR="00040DED" w:rsidRDefault="00040DED" w:rsidP="00040DED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обработки, передачи и приема документов по электронной почте в образовательных целях</w:t>
      </w:r>
    </w:p>
    <w:p w:rsidR="00040DED" w:rsidRDefault="00040DED" w:rsidP="00040DE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40DED" w:rsidRDefault="00040DED" w:rsidP="00040DED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Для получения возможности работы с электронной почтой педагогическим работникам школы необходимо обратиться за разрешением к лицу, назначенному ответственным за организацию работы сети Интернет в школе.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По разрешению лица, ответственного за организацию сети и ограничение доступа, педагогические работники школы регистрируются в журнале учета работы сети Интернет и получают доступ к  сети компьютерного класса,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после чего ответственность за работу в Интернете перекладывается на него.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 Педагогические работники, ведущие урок в рамках учебного плана или проводящие внеклассное мероприятие: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осуществляют контроль за использованием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электронной почтой;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запрещают дальнейшую работу учащегося с электронной почтой в сети Интернет в случае нарушения учащимися Правил использования сети Интернет, настоящего регламента и иных нормативных документов, регламентирующих использование сети Интернет;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принимают меры по пресечению обращений к электронной почте, не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имеющим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отношения к образовательному процессу;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сообщают классному руководителю о преднамеренных попытках обучающихся осуществить обращение к электронной почте, не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имеющим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отношения к образовательному процессу.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работы с электронной почтой педагогические работники школы используют свой личный почтовый ящик. Доступ к почтовому ящику осуществляется с помощью браузера.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обучения работе с электронной почтой, учащиеся могут пересылать сообщения только в пределах сети школы. При необходимости исследовательской, проектной деятельности, учащиеся могут отсылать сообщения за пределы школьной сети только под наблюдением ответственного учителя, ведущего занятие. 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ведении электронной переписки персональные данные обучающихся (включая фамилию и имя, класс/год обучения, возраст, фотографию, данные о месте жительства, телефонах и прочие, иные сведения личного характера) могут передаваться, только с письменного согласия родителей или иных законных представителей обучающихся. 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Персональные данные преподавателей и сотрудников могут передаваться по электронной почте только с письменного согласия лица, чьи персональные данные передаются.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электронных письмах без уведомления и получения согласия упомянутых лиц или их законных представителей, могут быть указаны лишь фамилия и имя обучающегося либо фамилия имя и отчество преподавателя, сотрудника или родителя.</w:t>
      </w:r>
    </w:p>
    <w:p w:rsidR="00040DED" w:rsidRDefault="00040DED" w:rsidP="00040DED">
      <w:pPr>
        <w:numPr>
          <w:ilvl w:val="1"/>
          <w:numId w:val="1"/>
        </w:numPr>
        <w:tabs>
          <w:tab w:val="num" w:pos="859"/>
        </w:tabs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получении согласия на передачу персональных данных представитель ОУ обязан разъяснить возможные риски и последствия их опубликования. Школа не несёт ответственность за такие последствия, если предварительно было получено письменное согласие лица (его законного представителя) на передачу персональных данных.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отправке сообщения необходимо соблюдать правила этикета деловой переписки.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Все передаваемые файлы должны проверяться антивирусом.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040DED" w:rsidRDefault="00040DED" w:rsidP="00040DED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40DED" w:rsidSect="00040D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734D"/>
    <w:multiLevelType w:val="multilevel"/>
    <w:tmpl w:val="F3B27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B83"/>
    <w:rsid w:val="0000067F"/>
    <w:rsid w:val="00040DED"/>
    <w:rsid w:val="002F222D"/>
    <w:rsid w:val="00331B25"/>
    <w:rsid w:val="00340332"/>
    <w:rsid w:val="00B93EE9"/>
    <w:rsid w:val="00D1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04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D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04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D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3</cp:revision>
  <cp:lastPrinted>2017-12-05T10:26:00Z</cp:lastPrinted>
  <dcterms:created xsi:type="dcterms:W3CDTF">2017-12-05T10:21:00Z</dcterms:created>
  <dcterms:modified xsi:type="dcterms:W3CDTF">2019-04-08T05:34:00Z</dcterms:modified>
</cp:coreProperties>
</file>